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CA" w:rsidRPr="00730515" w:rsidRDefault="006321C1" w:rsidP="00730515">
      <w:pPr>
        <w:rPr>
          <w:rFonts w:ascii="Berlin Type" w:hAnsi="Berlin Type" w:cstheme="minorHAnsi"/>
        </w:rPr>
      </w:pPr>
      <w:r w:rsidRPr="00730515">
        <w:rPr>
          <w:rFonts w:ascii="Berlin Type" w:hAnsi="Berlin Type" w:cstheme="minorHAnsi"/>
          <w:b/>
        </w:rPr>
        <w:t>Senatsverwaltung für Bildung, Jugend und Familie</w:t>
      </w:r>
      <w:r w:rsidR="00F150FA" w:rsidRPr="00730515">
        <w:rPr>
          <w:rFonts w:ascii="Berlin Type" w:hAnsi="Berlin Type" w:cstheme="minorHAnsi"/>
          <w:b/>
        </w:rPr>
        <w:tab/>
      </w:r>
      <w:r w:rsidR="00A824EC" w:rsidRPr="00730515">
        <w:rPr>
          <w:rFonts w:ascii="Berlin Type" w:hAnsi="Berlin Type" w:cstheme="minorHAnsi"/>
          <w:b/>
        </w:rPr>
        <w:tab/>
      </w:r>
      <w:r w:rsidR="00A824EC" w:rsidRPr="00730515">
        <w:rPr>
          <w:rFonts w:ascii="Berlin Type" w:hAnsi="Berlin Type" w:cstheme="minorHAnsi"/>
          <w:b/>
        </w:rPr>
        <w:tab/>
      </w:r>
      <w:r w:rsidR="00200C04">
        <w:rPr>
          <w:rFonts w:ascii="Berlin Type" w:hAnsi="Berlin Type" w:cstheme="minorHAnsi"/>
          <w:b/>
        </w:rPr>
        <w:tab/>
      </w:r>
      <w:r w:rsidR="00200C04">
        <w:rPr>
          <w:rFonts w:ascii="Berlin Type" w:hAnsi="Berlin Type" w:cstheme="minorHAnsi"/>
          <w:b/>
        </w:rPr>
        <w:tab/>
      </w:r>
      <w:r w:rsidR="00A227A9" w:rsidRPr="00730515">
        <w:rPr>
          <w:rFonts w:ascii="Berlin Type" w:hAnsi="Berlin Type" w:cstheme="minorHAnsi"/>
        </w:rPr>
        <w:t>Tel.: 90227-5250</w:t>
      </w:r>
    </w:p>
    <w:p w:rsidR="006321C1" w:rsidRPr="00730515" w:rsidRDefault="006321C1" w:rsidP="00730515">
      <w:pPr>
        <w:rPr>
          <w:rFonts w:ascii="Berlin Type" w:hAnsi="Berlin Type" w:cstheme="minorHAnsi"/>
        </w:rPr>
      </w:pPr>
      <w:r w:rsidRPr="00730515">
        <w:rPr>
          <w:rFonts w:ascii="Berlin Type" w:hAnsi="Berlin Type" w:cstheme="minorHAnsi"/>
        </w:rPr>
        <w:t>Abteilung Jugend und Familie</w:t>
      </w:r>
    </w:p>
    <w:p w:rsidR="006321C1" w:rsidRPr="00730515" w:rsidRDefault="006321C1" w:rsidP="00730515">
      <w:pPr>
        <w:rPr>
          <w:rFonts w:ascii="Berlin Type" w:hAnsi="Berlin Type" w:cstheme="minorHAnsi"/>
        </w:rPr>
      </w:pPr>
      <w:r w:rsidRPr="00730515">
        <w:rPr>
          <w:rFonts w:ascii="Berlin Type" w:hAnsi="Berlin Type" w:cstheme="minorHAnsi"/>
        </w:rPr>
        <w:t>Geschäftsstelle des UA-</w:t>
      </w:r>
      <w:r w:rsidR="00693892">
        <w:rPr>
          <w:rFonts w:ascii="Berlin Type" w:hAnsi="Berlin Type" w:cstheme="minorHAnsi"/>
        </w:rPr>
        <w:t>Förderung von Kindern in Tageseinrichtungen des LJHA</w:t>
      </w:r>
      <w:r w:rsidRPr="00730515">
        <w:rPr>
          <w:rFonts w:ascii="Berlin Type" w:hAnsi="Berlin Type" w:cstheme="minorHAnsi"/>
        </w:rPr>
        <w:t xml:space="preserve">                                      </w:t>
      </w:r>
    </w:p>
    <w:p w:rsidR="006321C1" w:rsidRPr="00730515" w:rsidRDefault="006321C1" w:rsidP="00730515">
      <w:pPr>
        <w:rPr>
          <w:rFonts w:ascii="Berlin Type" w:hAnsi="Berlin Type" w:cstheme="minorHAnsi"/>
        </w:rPr>
      </w:pPr>
    </w:p>
    <w:tbl>
      <w:tblPr>
        <w:tblStyle w:val="Tabellenraster"/>
        <w:tblW w:w="10317" w:type="dxa"/>
        <w:tblLayout w:type="fixed"/>
        <w:tblLook w:val="04A0" w:firstRow="1" w:lastRow="0" w:firstColumn="1" w:lastColumn="0" w:noHBand="0" w:noVBand="1"/>
      </w:tblPr>
      <w:tblGrid>
        <w:gridCol w:w="1980"/>
        <w:gridCol w:w="1397"/>
        <w:gridCol w:w="196"/>
        <w:gridCol w:w="5190"/>
        <w:gridCol w:w="1548"/>
        <w:gridCol w:w="6"/>
      </w:tblGrid>
      <w:tr w:rsidR="00205C71" w:rsidRPr="00730515" w:rsidTr="0040725B">
        <w:trPr>
          <w:trHeight w:val="58"/>
        </w:trPr>
        <w:tc>
          <w:tcPr>
            <w:tcW w:w="10317" w:type="dxa"/>
            <w:gridSpan w:val="6"/>
          </w:tcPr>
          <w:p w:rsidR="00205C71" w:rsidRPr="00730515" w:rsidRDefault="00205C71" w:rsidP="00205C71">
            <w:pPr>
              <w:suppressAutoHyphens/>
              <w:jc w:val="center"/>
              <w:rPr>
                <w:rFonts w:ascii="Berlin Type" w:hAnsi="Berlin Type" w:cs="SenBJS"/>
                <w:b/>
                <w:sz w:val="22"/>
                <w:szCs w:val="22"/>
                <w:lang w:eastAsia="ar-SA"/>
              </w:rPr>
            </w:pPr>
            <w:r w:rsidRPr="00730515">
              <w:rPr>
                <w:rFonts w:ascii="Berlin Type" w:hAnsi="Berlin Type" w:cs="SenBJS"/>
                <w:b/>
                <w:sz w:val="22"/>
                <w:szCs w:val="22"/>
                <w:lang w:eastAsia="ar-SA"/>
              </w:rPr>
              <w:t xml:space="preserve">Sitzung des </w:t>
            </w:r>
            <w:r w:rsidRPr="0059642D">
              <w:rPr>
                <w:rFonts w:ascii="Berlin Type" w:hAnsi="Berlin Type" w:cs="SenBJS"/>
                <w:b/>
                <w:sz w:val="22"/>
                <w:szCs w:val="22"/>
                <w:lang w:eastAsia="ar-SA"/>
              </w:rPr>
              <w:t xml:space="preserve">Unterausschusses </w:t>
            </w:r>
            <w:r w:rsidR="0059642D" w:rsidRPr="0059642D">
              <w:rPr>
                <w:rFonts w:ascii="Berlin Type" w:hAnsi="Berlin Type" w:cs="Arial"/>
                <w:b/>
                <w:sz w:val="22"/>
                <w:szCs w:val="22"/>
                <w:lang w:eastAsia="ar-SA"/>
              </w:rPr>
              <w:t>Förderung von Kindern in Tageseinrichtungen des LJHA</w:t>
            </w:r>
            <w:r w:rsidRPr="00730515">
              <w:rPr>
                <w:rFonts w:ascii="Berlin Type" w:hAnsi="Berlin Type" w:cs="SenBJS"/>
                <w:b/>
                <w:sz w:val="22"/>
                <w:szCs w:val="22"/>
                <w:lang w:eastAsia="ar-SA"/>
              </w:rPr>
              <w:t xml:space="preserve"> am </w:t>
            </w:r>
            <w:r w:rsidR="00B4125D">
              <w:rPr>
                <w:rFonts w:ascii="Berlin Type" w:hAnsi="Berlin Type" w:cs="SenBJS"/>
                <w:b/>
                <w:sz w:val="22"/>
                <w:szCs w:val="22"/>
                <w:lang w:eastAsia="ar-SA"/>
              </w:rPr>
              <w:t>1</w:t>
            </w:r>
            <w:r w:rsidR="002D667C">
              <w:rPr>
                <w:rFonts w:ascii="Berlin Type" w:hAnsi="Berlin Type" w:cs="SenBJS"/>
                <w:b/>
                <w:sz w:val="22"/>
                <w:szCs w:val="22"/>
                <w:lang w:eastAsia="ar-SA"/>
              </w:rPr>
              <w:t>0</w:t>
            </w:r>
            <w:r w:rsidR="00494DFE">
              <w:rPr>
                <w:rFonts w:ascii="Berlin Type" w:hAnsi="Berlin Type" w:cs="SenBJS"/>
                <w:b/>
                <w:sz w:val="22"/>
                <w:szCs w:val="22"/>
                <w:lang w:eastAsia="ar-SA"/>
              </w:rPr>
              <w:t>.</w:t>
            </w:r>
            <w:r w:rsidR="00617C95">
              <w:rPr>
                <w:rFonts w:ascii="Berlin Type" w:hAnsi="Berlin Type" w:cs="SenBJS"/>
                <w:b/>
                <w:sz w:val="22"/>
                <w:szCs w:val="22"/>
                <w:lang w:eastAsia="ar-SA"/>
              </w:rPr>
              <w:t>0</w:t>
            </w:r>
            <w:r w:rsidR="00B4125D">
              <w:rPr>
                <w:rFonts w:ascii="Berlin Type" w:hAnsi="Berlin Type" w:cs="SenBJS"/>
                <w:b/>
                <w:sz w:val="22"/>
                <w:szCs w:val="22"/>
                <w:lang w:eastAsia="ar-SA"/>
              </w:rPr>
              <w:t>3</w:t>
            </w:r>
            <w:r w:rsidR="00693892">
              <w:rPr>
                <w:rFonts w:ascii="Berlin Type" w:hAnsi="Berlin Type" w:cs="SenBJS"/>
                <w:b/>
                <w:sz w:val="22"/>
                <w:szCs w:val="22"/>
                <w:lang w:eastAsia="ar-SA"/>
              </w:rPr>
              <w:t>.</w:t>
            </w:r>
            <w:r w:rsidRPr="00730515">
              <w:rPr>
                <w:rFonts w:ascii="Berlin Type" w:hAnsi="Berlin Type" w:cs="SenBJS"/>
                <w:b/>
                <w:sz w:val="22"/>
                <w:szCs w:val="22"/>
                <w:lang w:eastAsia="ar-SA"/>
              </w:rPr>
              <w:t>202</w:t>
            </w:r>
            <w:r w:rsidR="00617C95">
              <w:rPr>
                <w:rFonts w:ascii="Berlin Type" w:hAnsi="Berlin Type" w:cs="SenBJS"/>
                <w:b/>
                <w:sz w:val="22"/>
                <w:szCs w:val="22"/>
                <w:lang w:eastAsia="ar-SA"/>
              </w:rPr>
              <w:t>3</w:t>
            </w:r>
            <w:r w:rsidRPr="00730515">
              <w:rPr>
                <w:rFonts w:ascii="Berlin Type" w:hAnsi="Berlin Type" w:cs="SenBJS"/>
                <w:b/>
                <w:sz w:val="22"/>
                <w:szCs w:val="22"/>
                <w:lang w:eastAsia="ar-SA"/>
              </w:rPr>
              <w:t xml:space="preserve"> </w:t>
            </w:r>
          </w:p>
          <w:p w:rsidR="00205C71" w:rsidRPr="00730515" w:rsidRDefault="00205C71" w:rsidP="00205C71">
            <w:pPr>
              <w:suppressAutoHyphens/>
              <w:jc w:val="center"/>
              <w:rPr>
                <w:rFonts w:ascii="Berlin Type" w:hAnsi="Berlin Type" w:cs="SenBJS"/>
                <w:b/>
                <w:sz w:val="22"/>
                <w:szCs w:val="22"/>
                <w:lang w:eastAsia="ar-SA"/>
              </w:rPr>
            </w:pPr>
            <w:r w:rsidRPr="00730515">
              <w:rPr>
                <w:rFonts w:ascii="Berlin Type" w:hAnsi="Berlin Type" w:cs="SenBJS"/>
                <w:b/>
                <w:sz w:val="22"/>
                <w:szCs w:val="22"/>
                <w:lang w:eastAsia="ar-SA"/>
              </w:rPr>
              <w:t>Ergebnis-Protokoll</w:t>
            </w:r>
          </w:p>
        </w:tc>
      </w:tr>
      <w:tr w:rsidR="00205C71" w:rsidRPr="00730515" w:rsidTr="0040725B">
        <w:trPr>
          <w:trHeight w:val="58"/>
        </w:trPr>
        <w:tc>
          <w:tcPr>
            <w:tcW w:w="10317" w:type="dxa"/>
            <w:gridSpan w:val="6"/>
          </w:tcPr>
          <w:p w:rsidR="00205C71" w:rsidRPr="00730515" w:rsidRDefault="00205C71" w:rsidP="00205C71">
            <w:pPr>
              <w:suppressAutoHyphens/>
              <w:snapToGrid w:val="0"/>
              <w:rPr>
                <w:rFonts w:ascii="Berlin Type" w:hAnsi="Berlin Type" w:cs="SenBJS"/>
                <w:sz w:val="22"/>
                <w:szCs w:val="22"/>
                <w:lang w:eastAsia="ar-SA"/>
              </w:rPr>
            </w:pPr>
          </w:p>
        </w:tc>
      </w:tr>
      <w:tr w:rsidR="00205C71" w:rsidRPr="00730515" w:rsidTr="0040725B">
        <w:trPr>
          <w:trHeight w:val="58"/>
        </w:trPr>
        <w:tc>
          <w:tcPr>
            <w:tcW w:w="3573" w:type="dxa"/>
            <w:gridSpan w:val="3"/>
          </w:tcPr>
          <w:p w:rsidR="00205C71" w:rsidRPr="00730515" w:rsidRDefault="00205C71" w:rsidP="00205C71">
            <w:pPr>
              <w:suppressAutoHyphens/>
              <w:rPr>
                <w:rFonts w:ascii="Berlin Type" w:hAnsi="Berlin Type" w:cs="SenBJS"/>
                <w:sz w:val="22"/>
                <w:szCs w:val="22"/>
                <w:lang w:eastAsia="ar-SA"/>
              </w:rPr>
            </w:pPr>
            <w:r w:rsidRPr="00730515">
              <w:rPr>
                <w:rFonts w:ascii="Berlin Type" w:hAnsi="Berlin Type" w:cs="SenBJS"/>
                <w:sz w:val="22"/>
                <w:szCs w:val="22"/>
                <w:lang w:eastAsia="ar-SA"/>
              </w:rPr>
              <w:t>Beginn: 9:</w:t>
            </w:r>
            <w:r w:rsidR="00494DFE">
              <w:rPr>
                <w:rFonts w:ascii="Berlin Type" w:hAnsi="Berlin Type" w:cs="SenBJS"/>
                <w:sz w:val="22"/>
                <w:szCs w:val="22"/>
                <w:lang w:eastAsia="ar-SA"/>
              </w:rPr>
              <w:t>0</w:t>
            </w:r>
            <w:r w:rsidR="00617C95">
              <w:rPr>
                <w:rFonts w:ascii="Berlin Type" w:hAnsi="Berlin Type" w:cs="SenBJS"/>
                <w:sz w:val="22"/>
                <w:szCs w:val="22"/>
                <w:lang w:eastAsia="ar-SA"/>
              </w:rPr>
              <w:t>0</w:t>
            </w:r>
            <w:r w:rsidRPr="00730515">
              <w:rPr>
                <w:rFonts w:ascii="Berlin Type" w:hAnsi="Berlin Type" w:cs="SenBJS"/>
                <w:sz w:val="22"/>
                <w:szCs w:val="22"/>
                <w:lang w:eastAsia="ar-SA"/>
              </w:rPr>
              <w:t xml:space="preserve"> Uhr</w:t>
            </w:r>
          </w:p>
          <w:p w:rsidR="00205C71" w:rsidRPr="00730515" w:rsidRDefault="00205C71" w:rsidP="00205C71">
            <w:pPr>
              <w:suppressAutoHyphens/>
              <w:rPr>
                <w:rFonts w:ascii="Berlin Type" w:hAnsi="Berlin Type" w:cs="SenBJS"/>
                <w:sz w:val="22"/>
                <w:szCs w:val="22"/>
                <w:lang w:eastAsia="ar-SA"/>
              </w:rPr>
            </w:pPr>
          </w:p>
        </w:tc>
        <w:tc>
          <w:tcPr>
            <w:tcW w:w="6744" w:type="dxa"/>
            <w:gridSpan w:val="3"/>
          </w:tcPr>
          <w:p w:rsidR="00205C71" w:rsidRPr="00730515" w:rsidRDefault="00205C71" w:rsidP="00205C71">
            <w:pPr>
              <w:suppressAutoHyphens/>
              <w:rPr>
                <w:rFonts w:ascii="Berlin Type" w:hAnsi="Berlin Type" w:cs="SenBJS"/>
                <w:sz w:val="22"/>
                <w:szCs w:val="22"/>
                <w:lang w:eastAsia="ar-SA"/>
              </w:rPr>
            </w:pPr>
            <w:r w:rsidRPr="00730515">
              <w:rPr>
                <w:rFonts w:ascii="Berlin Type" w:hAnsi="Berlin Type" w:cs="SenBJS"/>
                <w:sz w:val="22"/>
                <w:szCs w:val="22"/>
                <w:lang w:eastAsia="ar-SA"/>
              </w:rPr>
              <w:t>Ende</w:t>
            </w:r>
            <w:r w:rsidRPr="00282E27">
              <w:rPr>
                <w:rFonts w:ascii="Berlin Type" w:hAnsi="Berlin Type" w:cs="SenBJS"/>
                <w:sz w:val="22"/>
                <w:szCs w:val="22"/>
                <w:lang w:eastAsia="ar-SA"/>
              </w:rPr>
              <w:t xml:space="preserve">: </w:t>
            </w:r>
            <w:r w:rsidR="008262E4" w:rsidRPr="00282E27">
              <w:rPr>
                <w:rFonts w:ascii="Berlin Type" w:hAnsi="Berlin Type" w:cs="SenBJS"/>
                <w:sz w:val="22"/>
                <w:szCs w:val="22"/>
                <w:lang w:eastAsia="ar-SA"/>
              </w:rPr>
              <w:t>1</w:t>
            </w:r>
            <w:r w:rsidR="002D667C">
              <w:rPr>
                <w:rFonts w:ascii="Berlin Type" w:hAnsi="Berlin Type" w:cs="SenBJS"/>
                <w:sz w:val="22"/>
                <w:szCs w:val="22"/>
                <w:lang w:eastAsia="ar-SA"/>
              </w:rPr>
              <w:t>0</w:t>
            </w:r>
            <w:r w:rsidR="008262E4" w:rsidRPr="00282E27">
              <w:rPr>
                <w:rFonts w:ascii="Berlin Type" w:hAnsi="Berlin Type" w:cs="SenBJS"/>
                <w:sz w:val="22"/>
                <w:szCs w:val="22"/>
                <w:lang w:eastAsia="ar-SA"/>
              </w:rPr>
              <w:t>:</w:t>
            </w:r>
            <w:r w:rsidR="002D667C">
              <w:rPr>
                <w:rFonts w:ascii="Berlin Type" w:hAnsi="Berlin Type" w:cs="SenBJS"/>
                <w:sz w:val="22"/>
                <w:szCs w:val="22"/>
                <w:lang w:eastAsia="ar-SA"/>
              </w:rPr>
              <w:t>4</w:t>
            </w:r>
            <w:r w:rsidR="00617C95">
              <w:rPr>
                <w:rFonts w:ascii="Berlin Type" w:hAnsi="Berlin Type" w:cs="SenBJS"/>
                <w:sz w:val="22"/>
                <w:szCs w:val="22"/>
                <w:lang w:eastAsia="ar-SA"/>
              </w:rPr>
              <w:t>0</w:t>
            </w:r>
            <w:r w:rsidR="00BA0890">
              <w:rPr>
                <w:rFonts w:ascii="Berlin Type" w:hAnsi="Berlin Type" w:cs="SenBJS"/>
                <w:sz w:val="22"/>
                <w:szCs w:val="22"/>
                <w:lang w:eastAsia="ar-SA"/>
              </w:rPr>
              <w:t xml:space="preserve"> </w:t>
            </w:r>
            <w:r w:rsidRPr="00282E27">
              <w:rPr>
                <w:rFonts w:ascii="Berlin Type" w:hAnsi="Berlin Type" w:cs="SenBJS"/>
                <w:sz w:val="22"/>
                <w:szCs w:val="22"/>
                <w:lang w:eastAsia="ar-SA"/>
              </w:rPr>
              <w:t>Uhr</w:t>
            </w:r>
          </w:p>
          <w:p w:rsidR="00205C71" w:rsidRPr="00730515" w:rsidRDefault="00205C71" w:rsidP="00205C71">
            <w:pPr>
              <w:suppressAutoHyphens/>
              <w:rPr>
                <w:rFonts w:ascii="Berlin Type" w:hAnsi="Berlin Type" w:cs="SenBJS"/>
                <w:sz w:val="22"/>
                <w:szCs w:val="22"/>
                <w:lang w:eastAsia="ar-SA"/>
              </w:rPr>
            </w:pPr>
            <w:r w:rsidRPr="00730515">
              <w:rPr>
                <w:rFonts w:ascii="Berlin Type" w:hAnsi="Berlin Type" w:cs="SenBJS"/>
                <w:sz w:val="22"/>
                <w:szCs w:val="22"/>
                <w:lang w:eastAsia="ar-SA"/>
              </w:rPr>
              <w:t xml:space="preserve"> </w:t>
            </w:r>
          </w:p>
        </w:tc>
      </w:tr>
      <w:tr w:rsidR="00205C71" w:rsidRPr="00730515" w:rsidTr="0040725B">
        <w:trPr>
          <w:trHeight w:val="58"/>
        </w:trPr>
        <w:tc>
          <w:tcPr>
            <w:tcW w:w="10317" w:type="dxa"/>
            <w:gridSpan w:val="6"/>
          </w:tcPr>
          <w:p w:rsidR="00205C71" w:rsidRPr="00730515" w:rsidRDefault="00494DFE" w:rsidP="00A227A9">
            <w:pPr>
              <w:suppressAutoHyphens/>
              <w:rPr>
                <w:rFonts w:ascii="Berlin Type" w:hAnsi="Berlin Type" w:cs="SenBJS"/>
                <w:sz w:val="22"/>
                <w:szCs w:val="22"/>
                <w:lang w:eastAsia="ar-SA"/>
              </w:rPr>
            </w:pPr>
            <w:r>
              <w:rPr>
                <w:rFonts w:ascii="Berlin Type" w:hAnsi="Berlin Type" w:cs="SenBJS"/>
                <w:sz w:val="22"/>
                <w:szCs w:val="22"/>
                <w:lang w:eastAsia="ar-SA"/>
              </w:rPr>
              <w:t>Videokonferenz</w:t>
            </w:r>
          </w:p>
          <w:p w:rsidR="00205C71" w:rsidRPr="00730515" w:rsidRDefault="00205C71" w:rsidP="00205C71">
            <w:pPr>
              <w:suppressAutoHyphens/>
              <w:jc w:val="center"/>
              <w:rPr>
                <w:rFonts w:ascii="Berlin Type" w:hAnsi="Berlin Type" w:cs="SenBJS"/>
                <w:sz w:val="22"/>
                <w:szCs w:val="22"/>
                <w:lang w:eastAsia="ar-SA"/>
              </w:rPr>
            </w:pPr>
          </w:p>
        </w:tc>
      </w:tr>
      <w:tr w:rsidR="00205C71" w:rsidRPr="00730515" w:rsidTr="0040725B">
        <w:trPr>
          <w:trHeight w:val="58"/>
        </w:trPr>
        <w:tc>
          <w:tcPr>
            <w:tcW w:w="10317" w:type="dxa"/>
            <w:gridSpan w:val="6"/>
          </w:tcPr>
          <w:p w:rsidR="00205C71" w:rsidRPr="00730515" w:rsidRDefault="00205C71" w:rsidP="00205C71">
            <w:pPr>
              <w:suppressAutoHyphens/>
              <w:snapToGrid w:val="0"/>
              <w:rPr>
                <w:rFonts w:ascii="Berlin Type" w:hAnsi="Berlin Type" w:cs="SenBJS"/>
                <w:sz w:val="22"/>
                <w:szCs w:val="22"/>
                <w:lang w:eastAsia="ar-SA"/>
              </w:rPr>
            </w:pPr>
          </w:p>
        </w:tc>
      </w:tr>
      <w:tr w:rsidR="00205C71" w:rsidRPr="00730515" w:rsidTr="0040725B">
        <w:trPr>
          <w:trHeight w:val="58"/>
        </w:trPr>
        <w:tc>
          <w:tcPr>
            <w:tcW w:w="10317" w:type="dxa"/>
            <w:gridSpan w:val="6"/>
          </w:tcPr>
          <w:p w:rsidR="00205C71" w:rsidRPr="00730515" w:rsidRDefault="00205C71" w:rsidP="00205C71">
            <w:pPr>
              <w:suppressAutoHyphens/>
              <w:rPr>
                <w:rFonts w:ascii="Berlin Type" w:hAnsi="Berlin Type" w:cs="SenBJS"/>
                <w:sz w:val="22"/>
                <w:szCs w:val="22"/>
                <w:lang w:eastAsia="ar-SA"/>
              </w:rPr>
            </w:pPr>
            <w:r w:rsidRPr="00730515">
              <w:rPr>
                <w:rFonts w:ascii="Berlin Type" w:hAnsi="Berlin Type" w:cs="SenBJS"/>
                <w:sz w:val="22"/>
                <w:szCs w:val="22"/>
                <w:lang w:eastAsia="ar-SA"/>
              </w:rPr>
              <w:t>Anwesenheit siehe Teilnehmerliste</w:t>
            </w:r>
          </w:p>
        </w:tc>
      </w:tr>
      <w:tr w:rsidR="00205C71" w:rsidRPr="00730515" w:rsidTr="0040725B">
        <w:trPr>
          <w:trHeight w:val="58"/>
        </w:trPr>
        <w:tc>
          <w:tcPr>
            <w:tcW w:w="10317" w:type="dxa"/>
            <w:gridSpan w:val="6"/>
          </w:tcPr>
          <w:p w:rsidR="00205C71" w:rsidRPr="00730515" w:rsidRDefault="00205C71" w:rsidP="00B4125D">
            <w:pPr>
              <w:suppressAutoHyphens/>
              <w:rPr>
                <w:rFonts w:ascii="Berlin Type" w:hAnsi="Berlin Type" w:cs="SenBJS"/>
                <w:sz w:val="22"/>
                <w:szCs w:val="22"/>
                <w:lang w:eastAsia="ar-SA"/>
              </w:rPr>
            </w:pPr>
            <w:r w:rsidRPr="00730515">
              <w:rPr>
                <w:rFonts w:ascii="Berlin Type" w:hAnsi="Berlin Type" w:cs="SenBJS"/>
                <w:sz w:val="22"/>
                <w:szCs w:val="22"/>
                <w:lang w:eastAsia="ar-SA"/>
              </w:rPr>
              <w:t xml:space="preserve">Sitzungsleitung: </w:t>
            </w:r>
            <w:r w:rsidR="00793321" w:rsidRPr="00730515">
              <w:rPr>
                <w:rFonts w:ascii="Berlin Type" w:hAnsi="Berlin Type" w:cs="SenBJS"/>
                <w:sz w:val="22"/>
                <w:szCs w:val="22"/>
                <w:lang w:eastAsia="ar-SA"/>
              </w:rPr>
              <w:t xml:space="preserve">Frau </w:t>
            </w:r>
            <w:r w:rsidR="00B4125D">
              <w:rPr>
                <w:rFonts w:ascii="Berlin Type" w:hAnsi="Berlin Type" w:cs="SenBJS"/>
                <w:sz w:val="22"/>
                <w:szCs w:val="22"/>
                <w:lang w:eastAsia="ar-SA"/>
              </w:rPr>
              <w:t>Lingens</w:t>
            </w:r>
          </w:p>
        </w:tc>
      </w:tr>
      <w:tr w:rsidR="00205C71" w:rsidRPr="00730515" w:rsidTr="0040725B">
        <w:trPr>
          <w:trHeight w:val="58"/>
        </w:trPr>
        <w:tc>
          <w:tcPr>
            <w:tcW w:w="10317" w:type="dxa"/>
            <w:gridSpan w:val="6"/>
          </w:tcPr>
          <w:p w:rsidR="00205C71" w:rsidRPr="00730515" w:rsidRDefault="00205C71" w:rsidP="00494DFE">
            <w:pPr>
              <w:suppressAutoHyphens/>
              <w:rPr>
                <w:rFonts w:ascii="Berlin Type" w:hAnsi="Berlin Type" w:cs="SenBJS"/>
                <w:sz w:val="22"/>
                <w:szCs w:val="22"/>
                <w:lang w:eastAsia="ar-SA"/>
              </w:rPr>
            </w:pPr>
            <w:r w:rsidRPr="00730515">
              <w:rPr>
                <w:rFonts w:ascii="Berlin Type" w:hAnsi="Berlin Type" w:cs="SenBJS"/>
                <w:sz w:val="22"/>
                <w:szCs w:val="22"/>
                <w:lang w:eastAsia="ar-SA"/>
              </w:rPr>
              <w:t>Protokoll: Frau</w:t>
            </w:r>
            <w:r w:rsidR="00793321" w:rsidRPr="00730515">
              <w:rPr>
                <w:rFonts w:ascii="Berlin Type" w:hAnsi="Berlin Type" w:cs="SenBJS"/>
                <w:sz w:val="22"/>
                <w:szCs w:val="22"/>
                <w:lang w:eastAsia="ar-SA"/>
              </w:rPr>
              <w:t xml:space="preserve"> </w:t>
            </w:r>
            <w:r w:rsidR="00B24916">
              <w:rPr>
                <w:rFonts w:ascii="Berlin Type" w:hAnsi="Berlin Type" w:cs="SenBJS"/>
                <w:sz w:val="22"/>
                <w:szCs w:val="22"/>
                <w:lang w:eastAsia="ar-SA"/>
              </w:rPr>
              <w:t xml:space="preserve">Falk </w:t>
            </w:r>
          </w:p>
        </w:tc>
      </w:tr>
      <w:tr w:rsidR="00205C71" w:rsidRPr="00730515" w:rsidTr="0040725B">
        <w:trPr>
          <w:trHeight w:val="58"/>
        </w:trPr>
        <w:tc>
          <w:tcPr>
            <w:tcW w:w="10317" w:type="dxa"/>
            <w:gridSpan w:val="6"/>
          </w:tcPr>
          <w:p w:rsidR="00205C71" w:rsidRPr="00730515" w:rsidRDefault="00205C71" w:rsidP="00205C71">
            <w:pPr>
              <w:suppressAutoHyphens/>
              <w:snapToGrid w:val="0"/>
              <w:rPr>
                <w:rFonts w:ascii="Berlin Type" w:hAnsi="Berlin Type" w:cs="SenBJS"/>
                <w:sz w:val="22"/>
                <w:szCs w:val="22"/>
                <w:lang w:eastAsia="ar-SA"/>
              </w:rPr>
            </w:pPr>
          </w:p>
        </w:tc>
      </w:tr>
      <w:tr w:rsidR="00205C71" w:rsidRPr="00730515" w:rsidTr="0040725B">
        <w:trPr>
          <w:trHeight w:val="58"/>
        </w:trPr>
        <w:tc>
          <w:tcPr>
            <w:tcW w:w="10317" w:type="dxa"/>
            <w:gridSpan w:val="6"/>
          </w:tcPr>
          <w:p w:rsidR="0059642D" w:rsidRPr="0059642D" w:rsidRDefault="0059642D" w:rsidP="00205C71">
            <w:pPr>
              <w:spacing w:line="360" w:lineRule="auto"/>
              <w:rPr>
                <w:rFonts w:ascii="Berlin Type" w:hAnsi="Berlin Type" w:cs="Arial"/>
                <w:b/>
                <w:sz w:val="12"/>
                <w:szCs w:val="12"/>
              </w:rPr>
            </w:pPr>
          </w:p>
          <w:p w:rsidR="00205C71" w:rsidRDefault="00205C71" w:rsidP="00205C71">
            <w:pPr>
              <w:spacing w:line="360" w:lineRule="auto"/>
              <w:rPr>
                <w:rFonts w:ascii="Berlin Type" w:hAnsi="Berlin Type" w:cs="Arial"/>
                <w:b/>
                <w:sz w:val="22"/>
                <w:szCs w:val="22"/>
              </w:rPr>
            </w:pPr>
            <w:r w:rsidRPr="00730515">
              <w:rPr>
                <w:rFonts w:ascii="Berlin Type" w:hAnsi="Berlin Type" w:cs="Arial"/>
                <w:b/>
                <w:sz w:val="22"/>
                <w:szCs w:val="22"/>
              </w:rPr>
              <w:t>Tagesordnung:</w:t>
            </w:r>
          </w:p>
          <w:p w:rsidR="00205C71" w:rsidRPr="00730515" w:rsidRDefault="00B24916" w:rsidP="00552A97">
            <w:pPr>
              <w:pStyle w:val="Listenabsatz"/>
              <w:numPr>
                <w:ilvl w:val="0"/>
                <w:numId w:val="25"/>
              </w:numPr>
              <w:rPr>
                <w:rFonts w:ascii="Berlin Type" w:hAnsi="Berlin Type" w:cs="Arial"/>
                <w:b/>
                <w:color w:val="000000"/>
                <w:sz w:val="22"/>
                <w:szCs w:val="22"/>
              </w:rPr>
            </w:pPr>
            <w:r>
              <w:rPr>
                <w:rFonts w:ascii="Berlin Type" w:hAnsi="Berlin Type" w:cs="Arial"/>
                <w:b/>
                <w:color w:val="000000"/>
                <w:sz w:val="22"/>
                <w:szCs w:val="22"/>
              </w:rPr>
              <w:t xml:space="preserve">Begrüßung und </w:t>
            </w:r>
            <w:r w:rsidR="00D57D07">
              <w:rPr>
                <w:rFonts w:ascii="Berlin Type" w:hAnsi="Berlin Type" w:cs="Arial"/>
                <w:b/>
                <w:color w:val="000000"/>
                <w:sz w:val="22"/>
                <w:szCs w:val="22"/>
              </w:rPr>
              <w:t>Feststellung der Tagesordnung</w:t>
            </w:r>
          </w:p>
          <w:p w:rsidR="00205C71" w:rsidRPr="00730515" w:rsidRDefault="00205C71" w:rsidP="00552A97">
            <w:pPr>
              <w:rPr>
                <w:rFonts w:ascii="Berlin Type" w:hAnsi="Berlin Type" w:cs="Arial"/>
                <w:b/>
                <w:color w:val="000000"/>
                <w:sz w:val="22"/>
                <w:szCs w:val="22"/>
              </w:rPr>
            </w:pPr>
          </w:p>
          <w:p w:rsidR="00A66FEB" w:rsidRDefault="00B24916" w:rsidP="00D57D07">
            <w:pPr>
              <w:pStyle w:val="Listenabsatz"/>
              <w:numPr>
                <w:ilvl w:val="0"/>
                <w:numId w:val="25"/>
              </w:numPr>
              <w:rPr>
                <w:rFonts w:ascii="Berlin Type" w:hAnsi="Berlin Type" w:cs="Arial"/>
                <w:b/>
                <w:color w:val="000000"/>
                <w:sz w:val="22"/>
                <w:szCs w:val="22"/>
              </w:rPr>
            </w:pPr>
            <w:r>
              <w:rPr>
                <w:rFonts w:ascii="Berlin Type" w:hAnsi="Berlin Type" w:cs="Arial"/>
                <w:b/>
                <w:color w:val="000000"/>
                <w:sz w:val="22"/>
                <w:szCs w:val="22"/>
              </w:rPr>
              <w:t xml:space="preserve">Protokollkontrolle </w:t>
            </w:r>
          </w:p>
          <w:p w:rsidR="00F63C21" w:rsidRDefault="00F63C21" w:rsidP="00494DFE">
            <w:pPr>
              <w:rPr>
                <w:rFonts w:ascii="Berlin Type" w:hAnsi="Berlin Type" w:cs="Arial"/>
                <w:sz w:val="22"/>
                <w:szCs w:val="22"/>
                <w:lang w:eastAsia="ar-SA"/>
              </w:rPr>
            </w:pPr>
          </w:p>
          <w:p w:rsidR="00494DFE" w:rsidRDefault="00494DFE" w:rsidP="00617C95">
            <w:pPr>
              <w:rPr>
                <w:rFonts w:ascii="Berlin Type" w:hAnsi="Berlin Type" w:cs="Arial"/>
                <w:b/>
                <w:sz w:val="22"/>
                <w:szCs w:val="22"/>
                <w:lang w:eastAsia="ar-SA"/>
              </w:rPr>
            </w:pPr>
            <w:r>
              <w:rPr>
                <w:rFonts w:ascii="Berlin Type" w:hAnsi="Berlin Type" w:cs="Arial"/>
                <w:sz w:val="22"/>
                <w:szCs w:val="22"/>
                <w:lang w:eastAsia="ar-SA"/>
              </w:rPr>
              <w:t xml:space="preserve">      </w:t>
            </w:r>
            <w:r w:rsidRPr="00494DFE">
              <w:rPr>
                <w:rFonts w:ascii="Berlin Type" w:hAnsi="Berlin Type" w:cs="Arial"/>
                <w:b/>
                <w:sz w:val="22"/>
                <w:szCs w:val="22"/>
                <w:lang w:eastAsia="ar-SA"/>
              </w:rPr>
              <w:t xml:space="preserve">3.   </w:t>
            </w:r>
            <w:r w:rsidR="00B4125D">
              <w:rPr>
                <w:rFonts w:ascii="Berlin Type" w:hAnsi="Berlin Type" w:cs="Arial"/>
                <w:b/>
                <w:sz w:val="22"/>
                <w:szCs w:val="22"/>
                <w:lang w:eastAsia="ar-SA"/>
              </w:rPr>
              <w:t>Aktuelles</w:t>
            </w:r>
            <w:r w:rsidR="00617C95">
              <w:rPr>
                <w:rFonts w:ascii="Berlin Type" w:hAnsi="Berlin Type" w:cs="Arial"/>
                <w:b/>
                <w:sz w:val="22"/>
                <w:szCs w:val="22"/>
                <w:lang w:eastAsia="ar-SA"/>
              </w:rPr>
              <w:t xml:space="preserve"> (</w:t>
            </w:r>
            <w:r w:rsidR="00B4125D">
              <w:rPr>
                <w:rFonts w:ascii="Berlin Type" w:hAnsi="Berlin Type" w:cs="Arial"/>
                <w:b/>
                <w:sz w:val="22"/>
                <w:szCs w:val="22"/>
                <w:lang w:eastAsia="ar-SA"/>
              </w:rPr>
              <w:t>BE: Fr</w:t>
            </w:r>
            <w:r w:rsidR="00617C95">
              <w:rPr>
                <w:rFonts w:ascii="Berlin Type" w:hAnsi="Berlin Type" w:cs="Arial"/>
                <w:b/>
                <w:sz w:val="22"/>
                <w:szCs w:val="22"/>
                <w:lang w:eastAsia="ar-SA"/>
              </w:rPr>
              <w:t xml:space="preserve">. </w:t>
            </w:r>
            <w:r w:rsidR="00B4125D">
              <w:rPr>
                <w:rFonts w:ascii="Berlin Type" w:hAnsi="Berlin Type" w:cs="Arial"/>
                <w:b/>
                <w:sz w:val="22"/>
                <w:szCs w:val="22"/>
                <w:lang w:eastAsia="ar-SA"/>
              </w:rPr>
              <w:t>Kleineidam</w:t>
            </w:r>
            <w:r w:rsidR="00617C95">
              <w:rPr>
                <w:rFonts w:ascii="Berlin Type" w:hAnsi="Berlin Type" w:cs="Arial"/>
                <w:b/>
                <w:sz w:val="22"/>
                <w:szCs w:val="22"/>
                <w:lang w:eastAsia="ar-SA"/>
              </w:rPr>
              <w:t>)</w:t>
            </w:r>
          </w:p>
          <w:p w:rsidR="00494DFE" w:rsidRDefault="00494DFE" w:rsidP="00494DFE">
            <w:pPr>
              <w:rPr>
                <w:rFonts w:ascii="Berlin Type" w:hAnsi="Berlin Type" w:cs="Arial"/>
                <w:b/>
                <w:sz w:val="22"/>
                <w:szCs w:val="22"/>
                <w:lang w:eastAsia="ar-SA"/>
              </w:rPr>
            </w:pPr>
          </w:p>
          <w:p w:rsidR="00494DFE" w:rsidRDefault="00494DFE" w:rsidP="00494DFE">
            <w:pPr>
              <w:rPr>
                <w:rFonts w:ascii="Berlin Type" w:hAnsi="Berlin Type" w:cs="Arial"/>
                <w:b/>
                <w:sz w:val="22"/>
                <w:szCs w:val="22"/>
                <w:lang w:eastAsia="ar-SA"/>
              </w:rPr>
            </w:pPr>
            <w:r>
              <w:rPr>
                <w:rFonts w:ascii="Berlin Type" w:hAnsi="Berlin Type" w:cs="Arial"/>
                <w:b/>
                <w:sz w:val="22"/>
                <w:szCs w:val="22"/>
                <w:lang w:eastAsia="ar-SA"/>
              </w:rPr>
              <w:t xml:space="preserve">     4.   </w:t>
            </w:r>
            <w:r w:rsidR="00B4125D">
              <w:rPr>
                <w:rFonts w:ascii="Berlin Type" w:hAnsi="Berlin Type" w:cs="Arial"/>
                <w:b/>
                <w:sz w:val="22"/>
                <w:szCs w:val="22"/>
                <w:lang w:eastAsia="ar-SA"/>
              </w:rPr>
              <w:t>Maßnahmen aus dem GKG- aktueller Stand</w:t>
            </w:r>
            <w:r w:rsidR="00617C95">
              <w:rPr>
                <w:rFonts w:ascii="Berlin Type" w:hAnsi="Berlin Type" w:cs="Arial"/>
                <w:b/>
                <w:sz w:val="22"/>
                <w:szCs w:val="22"/>
                <w:lang w:eastAsia="ar-SA"/>
              </w:rPr>
              <w:t xml:space="preserve"> </w:t>
            </w:r>
            <w:r>
              <w:rPr>
                <w:rFonts w:ascii="Berlin Type" w:hAnsi="Berlin Type" w:cs="Arial"/>
                <w:b/>
                <w:sz w:val="22"/>
                <w:szCs w:val="22"/>
                <w:lang w:eastAsia="ar-SA"/>
              </w:rPr>
              <w:t xml:space="preserve">(BE: </w:t>
            </w:r>
            <w:r w:rsidR="00B4125D">
              <w:rPr>
                <w:rFonts w:ascii="Berlin Type" w:hAnsi="Berlin Type" w:cs="Arial"/>
                <w:b/>
                <w:sz w:val="22"/>
                <w:szCs w:val="22"/>
                <w:lang w:eastAsia="ar-SA"/>
              </w:rPr>
              <w:t>Fr. Kutschera/Fr. Böhringer</w:t>
            </w:r>
            <w:r>
              <w:rPr>
                <w:rFonts w:ascii="Berlin Type" w:hAnsi="Berlin Type" w:cs="Arial"/>
                <w:b/>
                <w:sz w:val="22"/>
                <w:szCs w:val="22"/>
                <w:lang w:eastAsia="ar-SA"/>
              </w:rPr>
              <w:t>)</w:t>
            </w:r>
          </w:p>
          <w:p w:rsidR="00B4125D" w:rsidRDefault="00B4125D" w:rsidP="00494DFE">
            <w:pPr>
              <w:rPr>
                <w:rFonts w:ascii="Berlin Type" w:hAnsi="Berlin Type" w:cs="Arial"/>
                <w:b/>
                <w:sz w:val="22"/>
                <w:szCs w:val="22"/>
                <w:lang w:eastAsia="ar-SA"/>
              </w:rPr>
            </w:pPr>
            <w:r>
              <w:rPr>
                <w:rFonts w:ascii="Berlin Type" w:hAnsi="Berlin Type" w:cs="Arial"/>
                <w:b/>
                <w:sz w:val="22"/>
                <w:szCs w:val="22"/>
                <w:lang w:eastAsia="ar-SA"/>
              </w:rPr>
              <w:t xml:space="preserve">          - Sprachkitas- aktueller Bericht zur Übernahme durch das Land Berlin (BE: Fr. Mina)</w:t>
            </w:r>
          </w:p>
          <w:p w:rsidR="00494DFE" w:rsidRDefault="00494DFE" w:rsidP="00494DFE">
            <w:pPr>
              <w:rPr>
                <w:rFonts w:ascii="Berlin Type" w:hAnsi="Berlin Type" w:cs="Arial"/>
                <w:b/>
                <w:sz w:val="22"/>
                <w:szCs w:val="22"/>
                <w:lang w:eastAsia="ar-SA"/>
              </w:rPr>
            </w:pPr>
          </w:p>
          <w:p w:rsidR="00617C95" w:rsidRDefault="00494DFE" w:rsidP="00B4125D">
            <w:pPr>
              <w:rPr>
                <w:rFonts w:ascii="Berlin Type" w:hAnsi="Berlin Type" w:cs="Arial"/>
                <w:b/>
                <w:sz w:val="22"/>
                <w:szCs w:val="22"/>
                <w:lang w:eastAsia="ar-SA"/>
              </w:rPr>
            </w:pPr>
            <w:r>
              <w:rPr>
                <w:rFonts w:ascii="Berlin Type" w:hAnsi="Berlin Type" w:cs="Arial"/>
                <w:b/>
                <w:sz w:val="22"/>
                <w:szCs w:val="22"/>
                <w:lang w:eastAsia="ar-SA"/>
              </w:rPr>
              <w:t xml:space="preserve">     5.   </w:t>
            </w:r>
            <w:r w:rsidR="00B4125D">
              <w:rPr>
                <w:rFonts w:ascii="Berlin Type" w:hAnsi="Berlin Type" w:cs="Arial"/>
                <w:b/>
                <w:sz w:val="22"/>
                <w:szCs w:val="22"/>
                <w:lang w:eastAsia="ar-SA"/>
              </w:rPr>
              <w:t>Überblick über das BEOKiz Verfahren und den Stand der Erprobung (BE: Fr.</w:t>
            </w:r>
            <w:r w:rsidR="008835CC">
              <w:rPr>
                <w:rFonts w:ascii="Berlin Type" w:hAnsi="Berlin Type" w:cs="Arial"/>
                <w:b/>
                <w:sz w:val="22"/>
                <w:szCs w:val="22"/>
                <w:lang w:eastAsia="ar-SA"/>
              </w:rPr>
              <w:t xml:space="preserve"> </w:t>
            </w:r>
            <w:r w:rsidR="00B4125D">
              <w:rPr>
                <w:rFonts w:ascii="Berlin Type" w:hAnsi="Berlin Type" w:cs="Arial"/>
                <w:b/>
                <w:sz w:val="22"/>
                <w:szCs w:val="22"/>
                <w:lang w:eastAsia="ar-SA"/>
              </w:rPr>
              <w:t>Mina)</w:t>
            </w:r>
          </w:p>
          <w:p w:rsidR="00617C95" w:rsidRDefault="00617C95" w:rsidP="00617C95">
            <w:pPr>
              <w:rPr>
                <w:rFonts w:ascii="Berlin Type" w:hAnsi="Berlin Type" w:cs="Arial"/>
                <w:b/>
                <w:sz w:val="22"/>
                <w:szCs w:val="22"/>
                <w:lang w:eastAsia="ar-SA"/>
              </w:rPr>
            </w:pPr>
          </w:p>
          <w:p w:rsidR="001558F0" w:rsidRDefault="00494DFE" w:rsidP="00B4125D">
            <w:pPr>
              <w:rPr>
                <w:rFonts w:ascii="Berlin Type" w:hAnsi="Berlin Type" w:cs="Arial"/>
                <w:b/>
                <w:sz w:val="22"/>
                <w:szCs w:val="22"/>
                <w:lang w:eastAsia="ar-SA"/>
              </w:rPr>
            </w:pPr>
            <w:r>
              <w:rPr>
                <w:rFonts w:ascii="Berlin Type" w:hAnsi="Berlin Type" w:cs="Arial"/>
                <w:b/>
                <w:sz w:val="22"/>
                <w:szCs w:val="22"/>
                <w:lang w:eastAsia="ar-SA"/>
              </w:rPr>
              <w:t xml:space="preserve">     6.   </w:t>
            </w:r>
            <w:r w:rsidR="00B4125D">
              <w:rPr>
                <w:rFonts w:ascii="Berlin Type" w:hAnsi="Berlin Type" w:cs="Arial"/>
                <w:b/>
                <w:sz w:val="22"/>
                <w:szCs w:val="22"/>
                <w:lang w:eastAsia="ar-SA"/>
              </w:rPr>
              <w:t>AG QVTAG –aktueller Sachstand (BE: Fr. Mina)</w:t>
            </w:r>
          </w:p>
          <w:p w:rsidR="001558F0" w:rsidRDefault="001558F0" w:rsidP="00494DFE">
            <w:pPr>
              <w:rPr>
                <w:rFonts w:ascii="Berlin Type" w:hAnsi="Berlin Type" w:cs="Arial"/>
                <w:b/>
                <w:sz w:val="22"/>
                <w:szCs w:val="22"/>
                <w:lang w:eastAsia="ar-SA"/>
              </w:rPr>
            </w:pPr>
          </w:p>
          <w:p w:rsidR="00494DFE" w:rsidRDefault="00494DFE" w:rsidP="00494DFE">
            <w:pPr>
              <w:rPr>
                <w:rFonts w:ascii="Berlin Type" w:hAnsi="Berlin Type" w:cs="Arial"/>
                <w:b/>
                <w:sz w:val="22"/>
                <w:szCs w:val="22"/>
                <w:lang w:eastAsia="ar-SA"/>
              </w:rPr>
            </w:pPr>
            <w:r>
              <w:rPr>
                <w:rFonts w:ascii="Berlin Type" w:hAnsi="Berlin Type" w:cs="Arial"/>
                <w:b/>
                <w:sz w:val="22"/>
                <w:szCs w:val="22"/>
                <w:lang w:eastAsia="ar-SA"/>
              </w:rPr>
              <w:t xml:space="preserve">     7.   </w:t>
            </w:r>
            <w:r w:rsidR="00B4125D">
              <w:rPr>
                <w:rFonts w:ascii="Berlin Type" w:hAnsi="Berlin Type" w:cs="Arial"/>
                <w:b/>
                <w:sz w:val="22"/>
                <w:szCs w:val="22"/>
                <w:lang w:eastAsia="ar-SA"/>
              </w:rPr>
              <w:t>Bericht über den Jugendgipfel mit Schwerpunkt auf die Mittel für Elternarbeit und Kitasozialarbeit</w:t>
            </w:r>
          </w:p>
          <w:p w:rsidR="00B4125D" w:rsidRDefault="00B4125D" w:rsidP="00494DFE">
            <w:pPr>
              <w:rPr>
                <w:rFonts w:ascii="Berlin Type" w:hAnsi="Berlin Type" w:cs="Arial"/>
                <w:b/>
                <w:sz w:val="22"/>
                <w:szCs w:val="22"/>
                <w:lang w:eastAsia="ar-SA"/>
              </w:rPr>
            </w:pPr>
            <w:r>
              <w:rPr>
                <w:rFonts w:ascii="Berlin Type" w:hAnsi="Berlin Type" w:cs="Arial"/>
                <w:b/>
                <w:sz w:val="22"/>
                <w:szCs w:val="22"/>
                <w:lang w:eastAsia="ar-SA"/>
              </w:rPr>
              <w:t xml:space="preserve">           (BE: Fr. Dr. Geisler)</w:t>
            </w:r>
          </w:p>
          <w:p w:rsidR="00B4125D" w:rsidRDefault="00B4125D" w:rsidP="00494DFE">
            <w:pPr>
              <w:rPr>
                <w:rFonts w:ascii="Berlin Type" w:hAnsi="Berlin Type" w:cs="Arial"/>
                <w:b/>
                <w:sz w:val="22"/>
                <w:szCs w:val="22"/>
                <w:lang w:eastAsia="ar-SA"/>
              </w:rPr>
            </w:pPr>
          </w:p>
          <w:p w:rsidR="00B4125D" w:rsidRDefault="00B4125D" w:rsidP="00494DFE">
            <w:pPr>
              <w:rPr>
                <w:rFonts w:ascii="Berlin Type" w:hAnsi="Berlin Type" w:cs="Arial"/>
                <w:b/>
                <w:sz w:val="22"/>
                <w:szCs w:val="22"/>
                <w:lang w:eastAsia="ar-SA"/>
              </w:rPr>
            </w:pPr>
            <w:r>
              <w:rPr>
                <w:rFonts w:ascii="Berlin Type" w:hAnsi="Berlin Type" w:cs="Arial"/>
                <w:b/>
                <w:sz w:val="22"/>
                <w:szCs w:val="22"/>
                <w:lang w:eastAsia="ar-SA"/>
              </w:rPr>
              <w:t xml:space="preserve">     8.   Verschiedenes </w:t>
            </w:r>
          </w:p>
          <w:p w:rsidR="00494DFE" w:rsidRPr="00494DFE" w:rsidRDefault="00494DFE" w:rsidP="00494DFE">
            <w:pPr>
              <w:rPr>
                <w:rFonts w:ascii="Berlin Type" w:hAnsi="Berlin Type" w:cs="Arial"/>
                <w:b/>
                <w:sz w:val="22"/>
                <w:szCs w:val="22"/>
                <w:lang w:eastAsia="ar-SA"/>
              </w:rPr>
            </w:pPr>
            <w:r>
              <w:rPr>
                <w:rFonts w:ascii="Berlin Type" w:hAnsi="Berlin Type" w:cs="Arial"/>
                <w:b/>
                <w:sz w:val="22"/>
                <w:szCs w:val="22"/>
                <w:lang w:eastAsia="ar-SA"/>
              </w:rPr>
              <w:t xml:space="preserve">      </w:t>
            </w: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Default="00494DFE" w:rsidP="00494DFE">
            <w:pPr>
              <w:rPr>
                <w:rFonts w:ascii="Berlin Type" w:hAnsi="Berlin Type" w:cs="Arial"/>
                <w:sz w:val="22"/>
                <w:szCs w:val="22"/>
                <w:lang w:eastAsia="ar-SA"/>
              </w:rPr>
            </w:pPr>
          </w:p>
          <w:p w:rsidR="00494DFE" w:rsidRPr="00730515" w:rsidRDefault="00494DFE" w:rsidP="00494DFE">
            <w:pPr>
              <w:rPr>
                <w:rFonts w:ascii="Berlin Type" w:hAnsi="Berlin Type" w:cs="Arial"/>
                <w:sz w:val="22"/>
                <w:szCs w:val="22"/>
                <w:lang w:eastAsia="ar-SA"/>
              </w:rPr>
            </w:pPr>
          </w:p>
        </w:tc>
      </w:tr>
      <w:tr w:rsidR="003A7482" w:rsidRPr="00730515" w:rsidTr="002E6EC3">
        <w:trPr>
          <w:gridAfter w:val="1"/>
          <w:wAfter w:w="6" w:type="dxa"/>
          <w:trHeight w:val="58"/>
        </w:trPr>
        <w:tc>
          <w:tcPr>
            <w:tcW w:w="1980" w:type="dxa"/>
            <w:shd w:val="clear" w:color="auto" w:fill="D9D9D9" w:themeFill="background1" w:themeFillShade="D9"/>
          </w:tcPr>
          <w:p w:rsidR="003A7482" w:rsidRPr="00730515" w:rsidRDefault="003A7482" w:rsidP="003A7482">
            <w:pPr>
              <w:suppressAutoHyphens/>
              <w:rPr>
                <w:rFonts w:ascii="Berlin Type" w:hAnsi="Berlin Type" w:cs="Arial"/>
                <w:sz w:val="22"/>
                <w:szCs w:val="22"/>
                <w:lang w:eastAsia="ar-SA"/>
              </w:rPr>
            </w:pPr>
            <w:r w:rsidRPr="00730515">
              <w:rPr>
                <w:rFonts w:ascii="Berlin Type" w:hAnsi="Berlin Type" w:cs="Arial"/>
                <w:sz w:val="22"/>
                <w:szCs w:val="22"/>
                <w:lang w:eastAsia="ar-SA"/>
              </w:rPr>
              <w:lastRenderedPageBreak/>
              <w:t>TOP</w:t>
            </w:r>
          </w:p>
        </w:tc>
        <w:tc>
          <w:tcPr>
            <w:tcW w:w="1397" w:type="dxa"/>
            <w:shd w:val="clear" w:color="auto" w:fill="D9D9D9" w:themeFill="background1" w:themeFillShade="D9"/>
          </w:tcPr>
          <w:p w:rsidR="003A7482" w:rsidRPr="00730515" w:rsidRDefault="003A7482" w:rsidP="003A7482">
            <w:pPr>
              <w:suppressAutoHyphens/>
              <w:rPr>
                <w:rFonts w:ascii="Berlin Type" w:hAnsi="Berlin Type" w:cs="Arial"/>
                <w:sz w:val="22"/>
                <w:szCs w:val="22"/>
                <w:lang w:eastAsia="ar-SA"/>
              </w:rPr>
            </w:pPr>
            <w:r w:rsidRPr="00730515">
              <w:rPr>
                <w:rFonts w:ascii="Berlin Type" w:hAnsi="Berlin Type" w:cs="Arial"/>
                <w:sz w:val="22"/>
                <w:szCs w:val="22"/>
                <w:lang w:eastAsia="ar-SA"/>
              </w:rPr>
              <w:t>BE</w:t>
            </w:r>
          </w:p>
        </w:tc>
        <w:tc>
          <w:tcPr>
            <w:tcW w:w="5386" w:type="dxa"/>
            <w:gridSpan w:val="2"/>
            <w:shd w:val="clear" w:color="auto" w:fill="D9D9D9" w:themeFill="background1" w:themeFillShade="D9"/>
          </w:tcPr>
          <w:p w:rsidR="003A7482" w:rsidRPr="00730515" w:rsidRDefault="003A7482" w:rsidP="003A7482">
            <w:pPr>
              <w:suppressAutoHyphens/>
              <w:rPr>
                <w:rFonts w:ascii="Berlin Type" w:hAnsi="Berlin Type" w:cs="Arial"/>
                <w:sz w:val="22"/>
                <w:szCs w:val="22"/>
                <w:lang w:eastAsia="ar-SA"/>
              </w:rPr>
            </w:pPr>
            <w:r w:rsidRPr="00730515">
              <w:rPr>
                <w:rFonts w:ascii="Berlin Type" w:hAnsi="Berlin Type" w:cs="Arial"/>
                <w:sz w:val="22"/>
                <w:szCs w:val="22"/>
                <w:lang w:eastAsia="ar-SA"/>
              </w:rPr>
              <w:t>Inhalt</w:t>
            </w:r>
          </w:p>
        </w:tc>
        <w:tc>
          <w:tcPr>
            <w:tcW w:w="1548" w:type="dxa"/>
            <w:shd w:val="clear" w:color="auto" w:fill="D9D9D9" w:themeFill="background1" w:themeFillShade="D9"/>
          </w:tcPr>
          <w:p w:rsidR="003A7482" w:rsidRPr="00730515" w:rsidRDefault="003A7482" w:rsidP="003A7482">
            <w:pPr>
              <w:suppressAutoHyphens/>
              <w:rPr>
                <w:rFonts w:ascii="Berlin Type" w:hAnsi="Berlin Type" w:cs="Arial"/>
                <w:sz w:val="22"/>
                <w:szCs w:val="22"/>
                <w:lang w:eastAsia="ar-SA"/>
              </w:rPr>
            </w:pPr>
            <w:r w:rsidRPr="00730515">
              <w:rPr>
                <w:rFonts w:ascii="Berlin Type" w:hAnsi="Berlin Type" w:cs="Arial"/>
                <w:sz w:val="22"/>
                <w:szCs w:val="22"/>
                <w:lang w:eastAsia="ar-SA"/>
              </w:rPr>
              <w:t>Ergebnis- / Auftragslage</w:t>
            </w:r>
          </w:p>
        </w:tc>
      </w:tr>
      <w:tr w:rsidR="003A7482" w:rsidRPr="00CC2FDE" w:rsidTr="002E6EC3">
        <w:trPr>
          <w:gridAfter w:val="1"/>
          <w:wAfter w:w="6" w:type="dxa"/>
          <w:trHeight w:val="58"/>
        </w:trPr>
        <w:tc>
          <w:tcPr>
            <w:tcW w:w="1980" w:type="dxa"/>
          </w:tcPr>
          <w:p w:rsidR="003A7482" w:rsidRPr="00CC2FDE" w:rsidRDefault="00CC2FDE" w:rsidP="00CC2FDE">
            <w:pPr>
              <w:suppressAutoHyphens/>
              <w:snapToGrid w:val="0"/>
              <w:rPr>
                <w:rFonts w:ascii="Berlin Type" w:hAnsi="Berlin Type" w:cs="Arial"/>
                <w:b/>
                <w:sz w:val="22"/>
                <w:szCs w:val="22"/>
                <w:lang w:eastAsia="ar-SA"/>
              </w:rPr>
            </w:pPr>
            <w:r w:rsidRPr="00CC2FDE">
              <w:rPr>
                <w:rFonts w:ascii="Berlin Type" w:hAnsi="Berlin Type" w:cs="Arial"/>
                <w:b/>
                <w:sz w:val="22"/>
                <w:szCs w:val="22"/>
                <w:lang w:eastAsia="ar-SA"/>
              </w:rPr>
              <w:t>1. B</w:t>
            </w:r>
            <w:r w:rsidR="0072623D" w:rsidRPr="00CC2FDE">
              <w:rPr>
                <w:rFonts w:ascii="Berlin Type" w:hAnsi="Berlin Type" w:cs="Arial"/>
                <w:b/>
                <w:sz w:val="22"/>
                <w:szCs w:val="22"/>
                <w:lang w:eastAsia="ar-SA"/>
              </w:rPr>
              <w:t>egrüßung</w:t>
            </w:r>
            <w:r w:rsidR="00A356C0" w:rsidRPr="00CC2FDE">
              <w:rPr>
                <w:rFonts w:ascii="Berlin Type" w:hAnsi="Berlin Type" w:cs="Arial"/>
                <w:b/>
                <w:sz w:val="22"/>
                <w:szCs w:val="22"/>
                <w:lang w:eastAsia="ar-SA"/>
              </w:rPr>
              <w:t xml:space="preserve">  und Feststellung der Tagesordnung</w:t>
            </w:r>
          </w:p>
        </w:tc>
        <w:tc>
          <w:tcPr>
            <w:tcW w:w="1397" w:type="dxa"/>
          </w:tcPr>
          <w:p w:rsidR="003A7482" w:rsidRPr="00CC2FDE" w:rsidRDefault="00B4125D" w:rsidP="00B24916">
            <w:pPr>
              <w:suppressAutoHyphens/>
              <w:snapToGrid w:val="0"/>
              <w:rPr>
                <w:rFonts w:ascii="Berlin Type" w:hAnsi="Berlin Type" w:cs="Arial"/>
                <w:sz w:val="22"/>
                <w:szCs w:val="22"/>
                <w:lang w:eastAsia="ar-SA"/>
              </w:rPr>
            </w:pPr>
            <w:r w:rsidRPr="00CC2FDE">
              <w:rPr>
                <w:rFonts w:ascii="Berlin Type" w:hAnsi="Berlin Type" w:cs="Arial"/>
                <w:sz w:val="22"/>
                <w:szCs w:val="22"/>
                <w:lang w:eastAsia="ar-SA"/>
              </w:rPr>
              <w:t>Fr. Lingens</w:t>
            </w:r>
          </w:p>
        </w:tc>
        <w:tc>
          <w:tcPr>
            <w:tcW w:w="5386" w:type="dxa"/>
            <w:gridSpan w:val="2"/>
          </w:tcPr>
          <w:p w:rsidR="007D2632" w:rsidRDefault="007D2632" w:rsidP="007D2632">
            <w:pPr>
              <w:suppressAutoHyphens/>
              <w:rPr>
                <w:rFonts w:ascii="Berlin Type" w:hAnsi="Berlin Type" w:cs="Arial"/>
                <w:sz w:val="22"/>
                <w:szCs w:val="22"/>
                <w:lang w:eastAsia="ar-SA"/>
              </w:rPr>
            </w:pPr>
            <w:r>
              <w:rPr>
                <w:rFonts w:ascii="Berlin Type" w:hAnsi="Berlin Type" w:cs="Arial"/>
                <w:sz w:val="22"/>
                <w:szCs w:val="22"/>
                <w:lang w:eastAsia="ar-SA"/>
              </w:rPr>
              <w:t>Frau Lingens begrüßt alle Teilnehmer*innen</w:t>
            </w:r>
          </w:p>
          <w:p w:rsidR="001C2CEE" w:rsidRPr="00CC2FDE" w:rsidRDefault="007D2632" w:rsidP="007D2632">
            <w:pPr>
              <w:suppressAutoHyphens/>
              <w:rPr>
                <w:rFonts w:ascii="Berlin Type" w:hAnsi="Berlin Type" w:cs="Arial"/>
                <w:sz w:val="22"/>
                <w:szCs w:val="22"/>
                <w:lang w:eastAsia="ar-SA"/>
              </w:rPr>
            </w:pPr>
            <w:r>
              <w:rPr>
                <w:rFonts w:ascii="Berlin Type" w:hAnsi="Berlin Type" w:cs="Arial"/>
                <w:sz w:val="22"/>
                <w:szCs w:val="22"/>
                <w:lang w:eastAsia="ar-SA"/>
              </w:rPr>
              <w:t xml:space="preserve">Der </w:t>
            </w:r>
            <w:r w:rsidR="00CC2FDE" w:rsidRPr="00CC2FDE">
              <w:rPr>
                <w:rFonts w:ascii="Berlin Type" w:hAnsi="Berlin Type" w:cs="Arial"/>
                <w:sz w:val="22"/>
                <w:szCs w:val="22"/>
                <w:lang w:eastAsia="ar-SA"/>
              </w:rPr>
              <w:t>Top 4 wird vorgezogen</w:t>
            </w:r>
            <w:r>
              <w:rPr>
                <w:rFonts w:ascii="Berlin Type" w:hAnsi="Berlin Type" w:cs="Arial"/>
                <w:sz w:val="22"/>
                <w:szCs w:val="22"/>
                <w:lang w:eastAsia="ar-SA"/>
              </w:rPr>
              <w:t xml:space="preserve">. </w:t>
            </w:r>
          </w:p>
        </w:tc>
        <w:tc>
          <w:tcPr>
            <w:tcW w:w="1548" w:type="dxa"/>
          </w:tcPr>
          <w:p w:rsidR="003A7482" w:rsidRPr="00CC2FDE" w:rsidRDefault="003A7482" w:rsidP="003A7482">
            <w:pPr>
              <w:suppressAutoHyphens/>
              <w:snapToGrid w:val="0"/>
              <w:rPr>
                <w:rFonts w:ascii="Berlin Type" w:hAnsi="Berlin Type" w:cs="Arial"/>
                <w:sz w:val="22"/>
                <w:szCs w:val="22"/>
                <w:lang w:eastAsia="ar-SA"/>
              </w:rPr>
            </w:pPr>
          </w:p>
          <w:p w:rsidR="003A7482" w:rsidRPr="00CC2FDE" w:rsidRDefault="003A7482" w:rsidP="003A7482">
            <w:pPr>
              <w:suppressAutoHyphens/>
              <w:snapToGrid w:val="0"/>
              <w:rPr>
                <w:rFonts w:ascii="Berlin Type" w:hAnsi="Berlin Type" w:cs="Arial"/>
                <w:sz w:val="22"/>
                <w:szCs w:val="22"/>
                <w:lang w:eastAsia="ar-SA"/>
              </w:rPr>
            </w:pPr>
          </w:p>
          <w:p w:rsidR="003A7482" w:rsidRPr="00CC2FDE" w:rsidRDefault="003A7482" w:rsidP="003A7482">
            <w:pPr>
              <w:suppressAutoHyphens/>
              <w:snapToGrid w:val="0"/>
              <w:rPr>
                <w:rFonts w:ascii="Berlin Type" w:hAnsi="Berlin Type" w:cs="Arial"/>
                <w:sz w:val="22"/>
                <w:szCs w:val="22"/>
                <w:lang w:eastAsia="ar-SA"/>
              </w:rPr>
            </w:pPr>
          </w:p>
        </w:tc>
      </w:tr>
      <w:tr w:rsidR="003A7482" w:rsidRPr="00CC2FDE" w:rsidTr="002E6EC3">
        <w:trPr>
          <w:gridAfter w:val="1"/>
          <w:wAfter w:w="6" w:type="dxa"/>
          <w:trHeight w:val="567"/>
        </w:trPr>
        <w:tc>
          <w:tcPr>
            <w:tcW w:w="1980" w:type="dxa"/>
          </w:tcPr>
          <w:p w:rsidR="003B4B23" w:rsidRPr="00CC2FDE" w:rsidRDefault="00CC2FDE" w:rsidP="00CC2FDE">
            <w:pPr>
              <w:suppressAutoHyphens/>
              <w:rPr>
                <w:rFonts w:ascii="Berlin Type" w:hAnsi="Berlin Type" w:cs="Arial"/>
                <w:sz w:val="22"/>
                <w:szCs w:val="22"/>
                <w:lang w:eastAsia="ar-SA"/>
              </w:rPr>
            </w:pPr>
            <w:r w:rsidRPr="00CC2FDE">
              <w:rPr>
                <w:rFonts w:ascii="Berlin Type" w:hAnsi="Berlin Type" w:cs="Arial"/>
                <w:b/>
                <w:color w:val="000000"/>
                <w:sz w:val="22"/>
                <w:szCs w:val="22"/>
              </w:rPr>
              <w:t xml:space="preserve">2. </w:t>
            </w:r>
            <w:r w:rsidR="00D60E23" w:rsidRPr="00CC2FDE">
              <w:rPr>
                <w:rFonts w:ascii="Berlin Type" w:hAnsi="Berlin Type" w:cs="Arial"/>
                <w:b/>
                <w:color w:val="000000"/>
                <w:sz w:val="22"/>
                <w:szCs w:val="22"/>
              </w:rPr>
              <w:t>Protokoll</w:t>
            </w:r>
            <w:r w:rsidR="00E1115C" w:rsidRPr="00CC2FDE">
              <w:rPr>
                <w:rFonts w:ascii="Berlin Type" w:hAnsi="Berlin Type" w:cs="Arial"/>
                <w:b/>
                <w:color w:val="000000"/>
                <w:sz w:val="22"/>
                <w:szCs w:val="22"/>
              </w:rPr>
              <w:t>-</w:t>
            </w:r>
            <w:r w:rsidR="00D60E23" w:rsidRPr="00CC2FDE">
              <w:rPr>
                <w:rFonts w:ascii="Berlin Type" w:hAnsi="Berlin Type" w:cs="Arial"/>
                <w:b/>
                <w:color w:val="000000"/>
                <w:sz w:val="22"/>
                <w:szCs w:val="22"/>
              </w:rPr>
              <w:t>kontrolle</w:t>
            </w:r>
          </w:p>
          <w:p w:rsidR="00CC2FDE" w:rsidRPr="00CC2FDE" w:rsidRDefault="00CC2FDE" w:rsidP="00CC2FDE">
            <w:pPr>
              <w:suppressAutoHyphens/>
              <w:rPr>
                <w:rFonts w:ascii="Berlin Type" w:hAnsi="Berlin Type" w:cs="Arial"/>
                <w:sz w:val="22"/>
                <w:szCs w:val="22"/>
                <w:lang w:eastAsia="ar-SA"/>
              </w:rPr>
            </w:pPr>
          </w:p>
        </w:tc>
        <w:tc>
          <w:tcPr>
            <w:tcW w:w="1397" w:type="dxa"/>
          </w:tcPr>
          <w:p w:rsidR="003A7482" w:rsidRPr="00CC2FDE" w:rsidRDefault="00B4125D" w:rsidP="003A7482">
            <w:pPr>
              <w:suppressAutoHyphens/>
              <w:rPr>
                <w:rFonts w:ascii="Berlin Type" w:hAnsi="Berlin Type" w:cs="Arial"/>
                <w:sz w:val="22"/>
                <w:szCs w:val="22"/>
                <w:lang w:eastAsia="ar-SA"/>
              </w:rPr>
            </w:pPr>
            <w:r w:rsidRPr="00CC2FDE">
              <w:rPr>
                <w:rFonts w:ascii="Berlin Type" w:hAnsi="Berlin Type" w:cs="Arial"/>
                <w:sz w:val="22"/>
                <w:szCs w:val="22"/>
                <w:lang w:eastAsia="ar-SA"/>
              </w:rPr>
              <w:t>Fr. Lingens</w:t>
            </w:r>
          </w:p>
        </w:tc>
        <w:tc>
          <w:tcPr>
            <w:tcW w:w="5386" w:type="dxa"/>
            <w:gridSpan w:val="2"/>
          </w:tcPr>
          <w:p w:rsidR="00E1115C" w:rsidRPr="00CC2FDE" w:rsidRDefault="001558F0" w:rsidP="00BE67F1">
            <w:pPr>
              <w:suppressAutoHyphens/>
              <w:rPr>
                <w:rFonts w:ascii="Berlin Type" w:hAnsi="Berlin Type" w:cs="Arial"/>
                <w:sz w:val="22"/>
                <w:szCs w:val="22"/>
                <w:lang w:eastAsia="ar-SA"/>
              </w:rPr>
            </w:pPr>
            <w:r w:rsidRPr="00CC2FDE">
              <w:rPr>
                <w:rFonts w:ascii="Berlin Type" w:hAnsi="Berlin Type" w:cs="Arial"/>
                <w:sz w:val="22"/>
                <w:szCs w:val="22"/>
                <w:lang w:eastAsia="ar-SA"/>
              </w:rPr>
              <w:t>Die Protokollkontrolle wird in die nächste Sitzung des Unterausschusses verlegt.</w:t>
            </w:r>
          </w:p>
          <w:p w:rsidR="00AA0847" w:rsidRPr="00CC2FDE" w:rsidRDefault="00AA0847" w:rsidP="00BE67F1">
            <w:pPr>
              <w:suppressAutoHyphens/>
              <w:rPr>
                <w:rFonts w:ascii="Berlin Type" w:hAnsi="Berlin Type" w:cs="Arial"/>
                <w:sz w:val="22"/>
                <w:szCs w:val="22"/>
                <w:lang w:eastAsia="ar-SA"/>
              </w:rPr>
            </w:pPr>
            <w:r w:rsidRPr="00CC2FDE">
              <w:rPr>
                <w:rFonts w:ascii="Berlin Type" w:hAnsi="Berlin Type" w:cs="Arial"/>
                <w:sz w:val="22"/>
                <w:szCs w:val="22"/>
                <w:lang w:eastAsia="ar-SA"/>
              </w:rPr>
              <w:t xml:space="preserve"> </w:t>
            </w:r>
          </w:p>
        </w:tc>
        <w:tc>
          <w:tcPr>
            <w:tcW w:w="1548" w:type="dxa"/>
          </w:tcPr>
          <w:p w:rsidR="003A7482" w:rsidRPr="00CC2FDE" w:rsidRDefault="003A7482" w:rsidP="003A7482">
            <w:pPr>
              <w:suppressAutoHyphens/>
              <w:rPr>
                <w:rFonts w:ascii="Berlin Type" w:hAnsi="Berlin Type" w:cs="Arial"/>
                <w:sz w:val="22"/>
                <w:szCs w:val="22"/>
                <w:lang w:eastAsia="ar-SA"/>
              </w:rPr>
            </w:pPr>
          </w:p>
          <w:p w:rsidR="003A7482" w:rsidRPr="00CC2FDE" w:rsidRDefault="003A7482" w:rsidP="003A7482">
            <w:pPr>
              <w:suppressAutoHyphens/>
              <w:rPr>
                <w:rFonts w:ascii="Berlin Type" w:hAnsi="Berlin Type" w:cs="Arial"/>
                <w:sz w:val="22"/>
                <w:szCs w:val="22"/>
                <w:lang w:eastAsia="ar-SA"/>
              </w:rPr>
            </w:pPr>
          </w:p>
        </w:tc>
      </w:tr>
      <w:tr w:rsidR="00136DC8" w:rsidRPr="00CC2FDE" w:rsidTr="002E6EC3">
        <w:trPr>
          <w:gridAfter w:val="1"/>
          <w:wAfter w:w="6" w:type="dxa"/>
          <w:trHeight w:val="284"/>
        </w:trPr>
        <w:tc>
          <w:tcPr>
            <w:tcW w:w="1980" w:type="dxa"/>
          </w:tcPr>
          <w:p w:rsidR="00883D81" w:rsidRPr="00CC2FDE" w:rsidRDefault="00CC2FDE" w:rsidP="00CC2FDE">
            <w:pPr>
              <w:suppressAutoHyphens/>
              <w:rPr>
                <w:rFonts w:ascii="Berlin Type" w:hAnsi="Berlin Type" w:cs="Arial"/>
                <w:b/>
                <w:sz w:val="22"/>
                <w:szCs w:val="22"/>
                <w:lang w:eastAsia="ar-SA"/>
              </w:rPr>
            </w:pPr>
            <w:r w:rsidRPr="00CC2FDE">
              <w:rPr>
                <w:rFonts w:ascii="Berlin Type" w:hAnsi="Berlin Type" w:cs="Arial"/>
                <w:b/>
                <w:sz w:val="22"/>
                <w:szCs w:val="22"/>
                <w:lang w:eastAsia="ar-SA"/>
              </w:rPr>
              <w:t xml:space="preserve">4. </w:t>
            </w:r>
            <w:r>
              <w:rPr>
                <w:rFonts w:ascii="Berlin Type" w:hAnsi="Berlin Type" w:cs="Arial"/>
                <w:b/>
                <w:sz w:val="22"/>
                <w:szCs w:val="22"/>
                <w:lang w:eastAsia="ar-SA"/>
              </w:rPr>
              <w:t>Maßnahmen aus dem GKG</w:t>
            </w:r>
          </w:p>
          <w:p w:rsidR="00CC2FDE" w:rsidRDefault="00CC2FDE" w:rsidP="00CC2FDE">
            <w:pPr>
              <w:suppressAutoHyphens/>
              <w:rPr>
                <w:rFonts w:ascii="Berlin Type" w:hAnsi="Berlin Type" w:cs="Arial"/>
                <w:b/>
                <w:sz w:val="22"/>
                <w:szCs w:val="22"/>
                <w:lang w:eastAsia="ar-SA"/>
              </w:rPr>
            </w:pPr>
          </w:p>
          <w:p w:rsidR="007D2632" w:rsidRDefault="007D2632" w:rsidP="00CC2FDE">
            <w:pPr>
              <w:suppressAutoHyphens/>
              <w:rPr>
                <w:rFonts w:ascii="Berlin Type" w:hAnsi="Berlin Type" w:cs="Arial"/>
                <w:b/>
                <w:sz w:val="22"/>
                <w:szCs w:val="22"/>
                <w:lang w:eastAsia="ar-SA"/>
              </w:rPr>
            </w:pPr>
          </w:p>
          <w:p w:rsidR="007D2632" w:rsidRDefault="007D2632" w:rsidP="00CC2FDE">
            <w:pPr>
              <w:suppressAutoHyphens/>
              <w:rPr>
                <w:rFonts w:ascii="Berlin Type" w:hAnsi="Berlin Type" w:cs="Arial"/>
                <w:b/>
                <w:sz w:val="22"/>
                <w:szCs w:val="22"/>
                <w:lang w:eastAsia="ar-SA"/>
              </w:rPr>
            </w:pPr>
          </w:p>
          <w:p w:rsidR="007D2632" w:rsidRDefault="007D2632" w:rsidP="00CC2FDE">
            <w:pPr>
              <w:suppressAutoHyphens/>
              <w:rPr>
                <w:rFonts w:ascii="Berlin Type" w:hAnsi="Berlin Type" w:cs="Arial"/>
                <w:b/>
                <w:sz w:val="22"/>
                <w:szCs w:val="22"/>
                <w:lang w:eastAsia="ar-SA"/>
              </w:rPr>
            </w:pPr>
          </w:p>
          <w:p w:rsidR="007D2632" w:rsidRDefault="007D2632"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F91A43" w:rsidRDefault="00F91A43"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8406BD" w:rsidRDefault="008406BD" w:rsidP="00CC2FDE">
            <w:pPr>
              <w:suppressAutoHyphens/>
              <w:rPr>
                <w:rFonts w:ascii="Berlin Type" w:hAnsi="Berlin Type" w:cs="Arial"/>
                <w:b/>
                <w:sz w:val="22"/>
                <w:szCs w:val="22"/>
                <w:lang w:eastAsia="ar-SA"/>
              </w:rPr>
            </w:pPr>
          </w:p>
          <w:p w:rsidR="007D2632" w:rsidRPr="00CC2FDE" w:rsidRDefault="007D2632" w:rsidP="00CC2FDE">
            <w:pPr>
              <w:suppressAutoHyphens/>
              <w:rPr>
                <w:rFonts w:ascii="Berlin Type" w:hAnsi="Berlin Type" w:cs="Arial"/>
                <w:b/>
                <w:sz w:val="22"/>
                <w:szCs w:val="22"/>
                <w:lang w:eastAsia="ar-SA"/>
              </w:rPr>
            </w:pPr>
          </w:p>
        </w:tc>
        <w:tc>
          <w:tcPr>
            <w:tcW w:w="1397" w:type="dxa"/>
          </w:tcPr>
          <w:p w:rsidR="00F20FD7" w:rsidRPr="00CC2FDE" w:rsidRDefault="00CC2FDE" w:rsidP="00F9482D">
            <w:pPr>
              <w:suppressAutoHyphens/>
              <w:ind w:left="-114"/>
              <w:rPr>
                <w:rFonts w:ascii="Berlin Type" w:hAnsi="Berlin Type" w:cs="Arial"/>
                <w:sz w:val="22"/>
                <w:szCs w:val="22"/>
                <w:lang w:eastAsia="ar-SA"/>
              </w:rPr>
            </w:pPr>
            <w:r w:rsidRPr="00CC2FDE">
              <w:rPr>
                <w:rFonts w:ascii="Berlin Type" w:hAnsi="Berlin Type" w:cs="Arial"/>
                <w:sz w:val="22"/>
                <w:szCs w:val="22"/>
                <w:lang w:eastAsia="ar-SA"/>
              </w:rPr>
              <w:lastRenderedPageBreak/>
              <w:t>Fr. Kutschera</w:t>
            </w:r>
          </w:p>
          <w:p w:rsidR="00CC2FDE" w:rsidRDefault="00CC2FDE" w:rsidP="00F9482D">
            <w:pPr>
              <w:suppressAutoHyphens/>
              <w:ind w:left="-114"/>
              <w:rPr>
                <w:rFonts w:ascii="Berlin Type" w:hAnsi="Berlin Type" w:cs="Arial"/>
                <w:sz w:val="22"/>
                <w:szCs w:val="22"/>
                <w:lang w:eastAsia="ar-SA"/>
              </w:rPr>
            </w:pPr>
            <w:r w:rsidRPr="00CC2FDE">
              <w:rPr>
                <w:rFonts w:ascii="Berlin Type" w:hAnsi="Berlin Type" w:cs="Arial"/>
                <w:sz w:val="22"/>
                <w:szCs w:val="22"/>
                <w:lang w:eastAsia="ar-SA"/>
              </w:rPr>
              <w:t>Fr. Böhringer</w:t>
            </w:r>
          </w:p>
          <w:p w:rsidR="007D2632" w:rsidRDefault="007D2632" w:rsidP="00F9482D">
            <w:pPr>
              <w:suppressAutoHyphens/>
              <w:ind w:left="-114"/>
              <w:rPr>
                <w:rFonts w:ascii="Berlin Type" w:hAnsi="Berlin Type" w:cs="Arial"/>
                <w:sz w:val="22"/>
                <w:szCs w:val="22"/>
                <w:lang w:eastAsia="ar-SA"/>
              </w:rPr>
            </w:pPr>
          </w:p>
          <w:p w:rsidR="007D2632" w:rsidRDefault="007D2632" w:rsidP="00F9482D">
            <w:pPr>
              <w:suppressAutoHyphens/>
              <w:ind w:left="-114"/>
              <w:rPr>
                <w:rFonts w:ascii="Berlin Type" w:hAnsi="Berlin Type" w:cs="Arial"/>
                <w:sz w:val="22"/>
                <w:szCs w:val="22"/>
                <w:lang w:eastAsia="ar-SA"/>
              </w:rPr>
            </w:pPr>
          </w:p>
          <w:p w:rsidR="007D2632" w:rsidRDefault="007D2632" w:rsidP="00F9482D">
            <w:pPr>
              <w:suppressAutoHyphens/>
              <w:ind w:left="-114"/>
              <w:rPr>
                <w:rFonts w:ascii="Berlin Type" w:hAnsi="Berlin Type" w:cs="Arial"/>
                <w:sz w:val="22"/>
                <w:szCs w:val="22"/>
                <w:lang w:eastAsia="ar-SA"/>
              </w:rPr>
            </w:pPr>
          </w:p>
          <w:p w:rsidR="007D2632" w:rsidRDefault="007D2632" w:rsidP="00F9482D">
            <w:pPr>
              <w:suppressAutoHyphens/>
              <w:ind w:left="-114"/>
              <w:rPr>
                <w:rFonts w:ascii="Berlin Type" w:hAnsi="Berlin Type" w:cs="Arial"/>
                <w:sz w:val="22"/>
                <w:szCs w:val="22"/>
                <w:lang w:eastAsia="ar-SA"/>
              </w:rPr>
            </w:pPr>
          </w:p>
          <w:p w:rsidR="007D2632" w:rsidRDefault="007D2632" w:rsidP="00F9482D">
            <w:pPr>
              <w:suppressAutoHyphens/>
              <w:ind w:left="-114"/>
              <w:rPr>
                <w:rFonts w:ascii="Berlin Type" w:hAnsi="Berlin Type" w:cs="Arial"/>
                <w:sz w:val="22"/>
                <w:szCs w:val="22"/>
                <w:lang w:eastAsia="ar-SA"/>
              </w:rPr>
            </w:pPr>
          </w:p>
          <w:p w:rsidR="007D2632" w:rsidRDefault="007D2632"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Default="008406BD" w:rsidP="007D2632">
            <w:pPr>
              <w:suppressAutoHyphens/>
              <w:ind w:left="-114"/>
              <w:rPr>
                <w:rFonts w:ascii="Berlin Type" w:hAnsi="Berlin Type" w:cs="Arial"/>
                <w:sz w:val="22"/>
                <w:szCs w:val="22"/>
                <w:lang w:eastAsia="ar-SA"/>
              </w:rPr>
            </w:pPr>
          </w:p>
          <w:p w:rsidR="008406BD" w:rsidRPr="00CC2FDE" w:rsidRDefault="008406BD" w:rsidP="007D2632">
            <w:pPr>
              <w:suppressAutoHyphens/>
              <w:ind w:left="-114"/>
              <w:rPr>
                <w:rFonts w:ascii="Berlin Type" w:hAnsi="Berlin Type" w:cs="Arial"/>
                <w:sz w:val="22"/>
                <w:szCs w:val="22"/>
                <w:lang w:eastAsia="ar-SA"/>
              </w:rPr>
            </w:pPr>
          </w:p>
        </w:tc>
        <w:tc>
          <w:tcPr>
            <w:tcW w:w="5386" w:type="dxa"/>
            <w:gridSpan w:val="2"/>
          </w:tcPr>
          <w:p w:rsidR="000A46D3" w:rsidRPr="003119CE" w:rsidRDefault="007D2632" w:rsidP="00CC2FDE">
            <w:pPr>
              <w:suppressAutoHyphens/>
              <w:rPr>
                <w:rFonts w:ascii="Berlin Type" w:hAnsi="Berlin Type" w:cs="Arial"/>
                <w:color w:val="000000"/>
                <w:sz w:val="22"/>
                <w:szCs w:val="22"/>
              </w:rPr>
            </w:pPr>
            <w:r w:rsidRPr="003119CE">
              <w:rPr>
                <w:rFonts w:ascii="Berlin Type" w:hAnsi="Berlin Type" w:cs="Arial"/>
                <w:color w:val="000000"/>
                <w:sz w:val="22"/>
                <w:szCs w:val="22"/>
              </w:rPr>
              <w:lastRenderedPageBreak/>
              <w:t>Fr. Böhringer und Fr. Kutschera berichten über den jetzigen Stand zum Gute Kita Gesetz.</w:t>
            </w:r>
          </w:p>
          <w:p w:rsidR="00F91A43" w:rsidRPr="003119CE" w:rsidRDefault="00F91A43" w:rsidP="00CC2FDE">
            <w:pPr>
              <w:suppressAutoHyphens/>
              <w:rPr>
                <w:rFonts w:ascii="Berlin Type" w:hAnsi="Berlin Type" w:cs="Arial"/>
                <w:color w:val="000000"/>
                <w:sz w:val="22"/>
                <w:szCs w:val="22"/>
              </w:rPr>
            </w:pPr>
          </w:p>
          <w:p w:rsidR="00F91A43" w:rsidRPr="003119CE" w:rsidRDefault="00F91A43" w:rsidP="00F91A43">
            <w:pPr>
              <w:rPr>
                <w:rFonts w:ascii="Berlin Type" w:hAnsi="Berlin Type"/>
                <w:sz w:val="22"/>
                <w:szCs w:val="22"/>
              </w:rPr>
            </w:pPr>
            <w:r w:rsidRPr="003119CE">
              <w:rPr>
                <w:rFonts w:ascii="Berlin Type" w:hAnsi="Berlin Type"/>
                <w:sz w:val="22"/>
                <w:szCs w:val="22"/>
              </w:rPr>
              <w:t>D</w:t>
            </w:r>
            <w:r w:rsidR="003119CE" w:rsidRPr="003119CE">
              <w:rPr>
                <w:rFonts w:ascii="Berlin Type" w:hAnsi="Berlin Type"/>
                <w:sz w:val="22"/>
                <w:szCs w:val="22"/>
              </w:rPr>
              <w:t>ie meisten Maßnahmen des</w:t>
            </w:r>
            <w:r w:rsidRPr="003119CE">
              <w:rPr>
                <w:rFonts w:ascii="Berlin Type" w:hAnsi="Berlin Type"/>
                <w:sz w:val="22"/>
                <w:szCs w:val="22"/>
              </w:rPr>
              <w:t xml:space="preserve"> GKG w</w:t>
            </w:r>
            <w:r w:rsidR="003119CE" w:rsidRPr="003119CE">
              <w:rPr>
                <w:rFonts w:ascii="Berlin Type" w:hAnsi="Berlin Type"/>
                <w:sz w:val="22"/>
                <w:szCs w:val="22"/>
              </w:rPr>
              <w:t>erden</w:t>
            </w:r>
            <w:r w:rsidRPr="003119CE">
              <w:rPr>
                <w:rFonts w:ascii="Berlin Type" w:hAnsi="Berlin Type"/>
                <w:sz w:val="22"/>
                <w:szCs w:val="22"/>
              </w:rPr>
              <w:t xml:space="preserve"> in 2023 und 2024 </w:t>
            </w:r>
            <w:r w:rsidR="003119CE" w:rsidRPr="003119CE">
              <w:rPr>
                <w:rFonts w:ascii="Berlin Type" w:hAnsi="Berlin Type"/>
                <w:sz w:val="22"/>
                <w:szCs w:val="22"/>
              </w:rPr>
              <w:t>durch das Kita-Qualitätsgesetz fort</w:t>
            </w:r>
            <w:r w:rsidRPr="003119CE">
              <w:rPr>
                <w:rFonts w:ascii="Berlin Type" w:hAnsi="Berlin Type"/>
                <w:sz w:val="22"/>
                <w:szCs w:val="22"/>
              </w:rPr>
              <w:t>ge</w:t>
            </w:r>
            <w:r w:rsidR="003119CE" w:rsidRPr="003119CE">
              <w:rPr>
                <w:rFonts w:ascii="Berlin Type" w:hAnsi="Berlin Type"/>
                <w:sz w:val="22"/>
                <w:szCs w:val="22"/>
              </w:rPr>
              <w:t>führt</w:t>
            </w:r>
            <w:r w:rsidRPr="003119CE">
              <w:rPr>
                <w:rFonts w:ascii="Berlin Type" w:hAnsi="Berlin Type"/>
                <w:sz w:val="22"/>
                <w:szCs w:val="22"/>
              </w:rPr>
              <w:t>. Durch das Kita-Qualitätsgesetz wurden Ende 2022 Änderungen beschlossen. Die größte Änderung ist, dass Maßnahmen überwiegend in den Handlungsfeldern von vorrangiger Bedeutung ergriffen werden müssen (Bedarfsgerechtes Angebot, Fachkraft-Kind-Schlüssel, Gewinnung und Sicherung qualifizierter Fachkräfte, Starke Leitung, Sprachliche Bildung, Maßnahmen zur kindlichen Entwicklung, Gesundheit, Ernährung und Bewegung, Kindertagespflege). Maßnahmen, die ab dem 1. Januar 2023 begonnen werden, müssen in den Handlungsfeldern mit vorrangiger Bedeutung ergriffen werden.</w:t>
            </w:r>
          </w:p>
          <w:p w:rsidR="00F91A43" w:rsidRPr="003119CE" w:rsidRDefault="00F91A43" w:rsidP="00F91A43">
            <w:pPr>
              <w:rPr>
                <w:rFonts w:ascii="Berlin Type" w:hAnsi="Berlin Type"/>
                <w:sz w:val="22"/>
                <w:szCs w:val="22"/>
              </w:rPr>
            </w:pPr>
          </w:p>
          <w:p w:rsidR="00F91A43" w:rsidRPr="003119CE" w:rsidRDefault="003119CE" w:rsidP="00F91A43">
            <w:pPr>
              <w:rPr>
                <w:rFonts w:ascii="Berlin Type" w:hAnsi="Berlin Type"/>
                <w:sz w:val="22"/>
                <w:szCs w:val="22"/>
              </w:rPr>
            </w:pPr>
            <w:r w:rsidRPr="003119CE">
              <w:rPr>
                <w:rFonts w:ascii="Berlin Type" w:hAnsi="Berlin Type"/>
                <w:sz w:val="22"/>
                <w:szCs w:val="22"/>
              </w:rPr>
              <w:t>In</w:t>
            </w:r>
            <w:r w:rsidR="00F91A43" w:rsidRPr="003119CE">
              <w:rPr>
                <w:rFonts w:ascii="Berlin Type" w:hAnsi="Berlin Type"/>
                <w:sz w:val="22"/>
                <w:szCs w:val="22"/>
              </w:rPr>
              <w:t xml:space="preserve"> 2023 </w:t>
            </w:r>
            <w:r w:rsidRPr="003119CE">
              <w:rPr>
                <w:rFonts w:ascii="Berlin Type" w:hAnsi="Berlin Type"/>
                <w:sz w:val="22"/>
                <w:szCs w:val="22"/>
              </w:rPr>
              <w:t xml:space="preserve">wird Berlin </w:t>
            </w:r>
            <w:r w:rsidR="00F91A43" w:rsidRPr="003119CE">
              <w:rPr>
                <w:rFonts w:ascii="Berlin Type" w:hAnsi="Berlin Type"/>
                <w:sz w:val="22"/>
                <w:szCs w:val="22"/>
              </w:rPr>
              <w:t>voraussichtlich 83,4 Mio. € erhalten und in 2024 88,3 Mio. €, des Weiteren gibt es aus den Jahren 2019 bis 2022 Restmittel in Höhe von in etwa 29 Mio. €.</w:t>
            </w:r>
          </w:p>
          <w:p w:rsidR="00F91A43" w:rsidRPr="003119CE" w:rsidRDefault="00F91A43" w:rsidP="00F91A43">
            <w:pPr>
              <w:rPr>
                <w:rFonts w:ascii="Berlin Type" w:hAnsi="Berlin Type"/>
                <w:sz w:val="22"/>
                <w:szCs w:val="22"/>
              </w:rPr>
            </w:pPr>
          </w:p>
          <w:p w:rsidR="00F91A43" w:rsidRPr="003119CE" w:rsidRDefault="00F91A43" w:rsidP="00F91A43">
            <w:pPr>
              <w:rPr>
                <w:rFonts w:ascii="Berlin Type" w:hAnsi="Berlin Type"/>
                <w:sz w:val="22"/>
                <w:szCs w:val="22"/>
              </w:rPr>
            </w:pPr>
            <w:r w:rsidRPr="003119CE">
              <w:rPr>
                <w:rFonts w:ascii="Berlin Type" w:hAnsi="Berlin Type"/>
                <w:sz w:val="22"/>
                <w:szCs w:val="22"/>
              </w:rPr>
              <w:t xml:space="preserve">Zur Planung der Maßnahmen für die Jahre 2023 und 2024 stehen nun Verhandlungen mit dem BMFSFJ an. Diese werden mit einem Vertragsschluss zwischen Bund und Land enden. Das erste Verhandlungsgespräch mit dem BMFSFJ fand am 14.02.23 statt. Grundsätzlich ist der Bund mit den von </w:t>
            </w:r>
            <w:r w:rsidR="003119CE" w:rsidRPr="003119CE">
              <w:rPr>
                <w:rFonts w:ascii="Berlin Type" w:hAnsi="Berlin Type"/>
                <w:sz w:val="22"/>
                <w:szCs w:val="22"/>
              </w:rPr>
              <w:t>Berlin</w:t>
            </w:r>
            <w:r w:rsidRPr="003119CE">
              <w:rPr>
                <w:rFonts w:ascii="Berlin Type" w:hAnsi="Berlin Type"/>
                <w:sz w:val="22"/>
                <w:szCs w:val="22"/>
              </w:rPr>
              <w:t xml:space="preserve"> geplanten Maßnahmen einverstanden.</w:t>
            </w:r>
          </w:p>
          <w:p w:rsidR="00F91A43" w:rsidRPr="003119CE" w:rsidRDefault="00F91A43" w:rsidP="00F91A43">
            <w:pPr>
              <w:rPr>
                <w:rFonts w:ascii="Berlin Type" w:hAnsi="Berlin Type"/>
                <w:sz w:val="22"/>
                <w:szCs w:val="22"/>
              </w:rPr>
            </w:pPr>
            <w:r w:rsidRPr="003119CE">
              <w:rPr>
                <w:rFonts w:ascii="Berlin Type" w:hAnsi="Berlin Type"/>
                <w:sz w:val="22"/>
                <w:szCs w:val="22"/>
              </w:rPr>
              <w:t xml:space="preserve">Ein zweites Verhandlungsgespräch mit dem BMFSFJ wird am 18.04.23 stattfinden, zu dem im Vorfeld bereits das neue Handlungs- und Finanzierungskonzept </w:t>
            </w:r>
            <w:r w:rsidR="003119CE" w:rsidRPr="003119CE">
              <w:rPr>
                <w:rFonts w:ascii="Berlin Type" w:hAnsi="Berlin Type"/>
                <w:sz w:val="22"/>
                <w:szCs w:val="22"/>
              </w:rPr>
              <w:t xml:space="preserve">Berlins </w:t>
            </w:r>
            <w:r w:rsidRPr="003119CE">
              <w:rPr>
                <w:rFonts w:ascii="Berlin Type" w:hAnsi="Berlin Type"/>
                <w:sz w:val="22"/>
                <w:szCs w:val="22"/>
              </w:rPr>
              <w:t>vorgelegt werden muss (Ende März). Das ist aufgrund der kurzen Zeit eine große Herausforderung.</w:t>
            </w:r>
          </w:p>
          <w:p w:rsidR="00F91A43" w:rsidRPr="003119CE" w:rsidRDefault="00F91A43" w:rsidP="00F91A43">
            <w:pPr>
              <w:rPr>
                <w:rFonts w:ascii="Berlin Type" w:hAnsi="Berlin Type"/>
                <w:sz w:val="22"/>
                <w:szCs w:val="22"/>
              </w:rPr>
            </w:pPr>
          </w:p>
          <w:p w:rsidR="00F91A43" w:rsidRPr="003119CE" w:rsidRDefault="00F91A43" w:rsidP="00F91A43">
            <w:pPr>
              <w:rPr>
                <w:rFonts w:ascii="Berlin Type" w:hAnsi="Berlin Type"/>
                <w:sz w:val="22"/>
                <w:szCs w:val="22"/>
              </w:rPr>
            </w:pPr>
            <w:r w:rsidRPr="003119CE">
              <w:rPr>
                <w:rFonts w:ascii="Berlin Type" w:hAnsi="Berlin Type"/>
                <w:sz w:val="22"/>
                <w:szCs w:val="22"/>
              </w:rPr>
              <w:t xml:space="preserve">Die aktuelle Planung kann nicht im Detail dargelegt werden, da es sich um vertrauliche Vertragsverhandlungen zwischen Bund und Land handelt. </w:t>
            </w:r>
            <w:r w:rsidR="003119CE" w:rsidRPr="003119CE">
              <w:rPr>
                <w:rFonts w:ascii="Berlin Type" w:hAnsi="Berlin Type"/>
                <w:sz w:val="22"/>
                <w:szCs w:val="22"/>
              </w:rPr>
              <w:t>Berlin</w:t>
            </w:r>
            <w:r w:rsidRPr="003119CE">
              <w:rPr>
                <w:rFonts w:ascii="Berlin Type" w:hAnsi="Berlin Type"/>
                <w:sz w:val="22"/>
                <w:szCs w:val="22"/>
              </w:rPr>
              <w:t xml:space="preserve"> streb</w:t>
            </w:r>
            <w:r w:rsidR="003119CE" w:rsidRPr="003119CE">
              <w:rPr>
                <w:rFonts w:ascii="Berlin Type" w:hAnsi="Berlin Type"/>
                <w:sz w:val="22"/>
                <w:szCs w:val="22"/>
              </w:rPr>
              <w:t>t</w:t>
            </w:r>
            <w:r w:rsidRPr="003119CE">
              <w:rPr>
                <w:rFonts w:ascii="Berlin Type" w:hAnsi="Berlin Type"/>
                <w:sz w:val="22"/>
                <w:szCs w:val="22"/>
              </w:rPr>
              <w:t xml:space="preserve"> jedoch Folgendes an:</w:t>
            </w:r>
          </w:p>
          <w:p w:rsidR="00F91A43" w:rsidRPr="003119CE" w:rsidRDefault="00F91A43" w:rsidP="00F91A43">
            <w:pPr>
              <w:rPr>
                <w:rFonts w:ascii="Berlin Type" w:hAnsi="Berlin Type"/>
                <w:sz w:val="22"/>
                <w:szCs w:val="22"/>
              </w:rPr>
            </w:pPr>
          </w:p>
          <w:p w:rsidR="00F91A43" w:rsidRPr="003119CE" w:rsidRDefault="00F91A43" w:rsidP="00F91A43">
            <w:pPr>
              <w:rPr>
                <w:rFonts w:ascii="Berlin Type" w:hAnsi="Berlin Type"/>
                <w:sz w:val="22"/>
                <w:szCs w:val="22"/>
              </w:rPr>
            </w:pPr>
            <w:r w:rsidRPr="003119CE">
              <w:rPr>
                <w:rFonts w:ascii="Berlin Type" w:hAnsi="Berlin Type"/>
                <w:sz w:val="22"/>
                <w:szCs w:val="22"/>
              </w:rPr>
              <w:t>Fortgesetzt werden folgende Maßnahmen: Heilpädagogischer Fachdienst, Heilpädagogische Gruppen, Pauschale für Praxisunterstützung, Ausgleichsmaßnahmen, Leitungsschlüssel, Verbesserte Vergütung und mittelbare pädagogische Arbeit in der Kindertagespflege, Qualitätsunterstützung in der Kindertagespflege, Steuerungsteam, Ganzheitliche Digitalisierungsoffensive</w:t>
            </w:r>
          </w:p>
          <w:p w:rsidR="00F91A43" w:rsidRPr="003119CE" w:rsidRDefault="00F91A43" w:rsidP="00F91A43">
            <w:pPr>
              <w:rPr>
                <w:rFonts w:ascii="Berlin Type" w:hAnsi="Berlin Type"/>
                <w:sz w:val="22"/>
                <w:szCs w:val="22"/>
              </w:rPr>
            </w:pPr>
          </w:p>
          <w:p w:rsidR="00F91A43" w:rsidRPr="003119CE" w:rsidRDefault="00F91A43" w:rsidP="00F91A43">
            <w:pPr>
              <w:rPr>
                <w:rFonts w:ascii="Berlin Type" w:hAnsi="Berlin Type"/>
                <w:sz w:val="22"/>
                <w:szCs w:val="22"/>
              </w:rPr>
            </w:pPr>
            <w:r w:rsidRPr="003119CE">
              <w:rPr>
                <w:rFonts w:ascii="Berlin Type" w:hAnsi="Berlin Type"/>
                <w:sz w:val="22"/>
                <w:szCs w:val="22"/>
              </w:rPr>
              <w:t>Beendet werden: Qualitätsinstitut im Rahmen des Praxisunterstützungssystems (Fortsetzung aus Landesmitteln), Sondermittel Mathe/Literacy, Brennpunktzulage (nur Sozialraumbudget in 2023 für Übergang, um eingestelltes Personal im System zu halten), Erwerb der deutschen Schriftsprache zur Sicherung des Ausbildungserfolgs angehender Erzieher</w:t>
            </w:r>
            <w:r w:rsidR="003119CE" w:rsidRPr="003119CE">
              <w:rPr>
                <w:rFonts w:ascii="Berlin Type" w:hAnsi="Berlin Type"/>
                <w:sz w:val="22"/>
                <w:szCs w:val="22"/>
              </w:rPr>
              <w:t>/</w:t>
            </w:r>
            <w:r w:rsidRPr="003119CE">
              <w:rPr>
                <w:rFonts w:ascii="Berlin Type" w:hAnsi="Berlin Type"/>
                <w:sz w:val="22"/>
                <w:szCs w:val="22"/>
              </w:rPr>
              <w:t>innen, Ausgestaltung pädagogischer Räume, Barrierefreiheit und Gesundheitsförderung (Bearbeitung der Anträge aus dem letzten Jahr)</w:t>
            </w:r>
          </w:p>
          <w:p w:rsidR="00F91A43" w:rsidRPr="003119CE" w:rsidRDefault="00F91A43" w:rsidP="00F91A43">
            <w:pPr>
              <w:rPr>
                <w:rFonts w:ascii="Berlin Type" w:hAnsi="Berlin Type"/>
                <w:b/>
                <w:sz w:val="22"/>
                <w:szCs w:val="22"/>
              </w:rPr>
            </w:pPr>
          </w:p>
          <w:p w:rsidR="00F91A43" w:rsidRPr="003119CE" w:rsidRDefault="00F91A43" w:rsidP="00F91A43">
            <w:pPr>
              <w:rPr>
                <w:rFonts w:ascii="Berlin Type" w:hAnsi="Berlin Type"/>
                <w:sz w:val="22"/>
                <w:szCs w:val="22"/>
              </w:rPr>
            </w:pPr>
            <w:r w:rsidRPr="003119CE">
              <w:rPr>
                <w:rFonts w:ascii="Berlin Type" w:hAnsi="Berlin Type"/>
                <w:sz w:val="22"/>
                <w:szCs w:val="22"/>
              </w:rPr>
              <w:t xml:space="preserve">Als neue und zentrale Maßnahme wird die Teilanrechnung für Beschäftigte in berufsbegleitender Ausbildung geplant. Damit würden Beschäftigte in berufsbegleitender Ausbildung ab Februar 2024 mit 5 Stunden weniger in jedem Ausbildungsjahr auf den Fachkräfteschlüssel angerechnet werden, wenn </w:t>
            </w:r>
            <w:r w:rsidR="003119CE" w:rsidRPr="003119CE">
              <w:rPr>
                <w:rFonts w:ascii="Berlin Type" w:hAnsi="Berlin Type"/>
                <w:sz w:val="22"/>
                <w:szCs w:val="22"/>
              </w:rPr>
              <w:t>Berlin dies</w:t>
            </w:r>
            <w:r w:rsidRPr="003119CE">
              <w:rPr>
                <w:rFonts w:ascii="Berlin Type" w:hAnsi="Berlin Type"/>
                <w:sz w:val="22"/>
                <w:szCs w:val="22"/>
              </w:rPr>
              <w:t xml:space="preserve"> mit dem Bund so vereinbaren könn</w:t>
            </w:r>
            <w:r w:rsidR="003119CE" w:rsidRPr="003119CE">
              <w:rPr>
                <w:rFonts w:ascii="Berlin Type" w:hAnsi="Berlin Type"/>
                <w:sz w:val="22"/>
                <w:szCs w:val="22"/>
              </w:rPr>
              <w:t>te</w:t>
            </w:r>
            <w:r w:rsidRPr="003119CE">
              <w:rPr>
                <w:rFonts w:ascii="Berlin Type" w:hAnsi="Berlin Type"/>
                <w:sz w:val="22"/>
                <w:szCs w:val="22"/>
              </w:rPr>
              <w:t>. In dem Zuge würden die über das GKG finanzierten Maßnahmen Zeit für Anleitung für neue Zielgruppen und Vor- und Nachbereitungszeiten wegfallen. Außerdem würde das Modell der Anleitungsstunden überarbeitet, sodass es künftig ein Anleitungsbudget gäbe.</w:t>
            </w:r>
          </w:p>
          <w:p w:rsidR="002D667C" w:rsidRPr="003119CE" w:rsidRDefault="00F91A43" w:rsidP="002D667C">
            <w:pPr>
              <w:suppressAutoHyphens/>
              <w:rPr>
                <w:rFonts w:ascii="Berlin Type" w:hAnsi="Berlin Type" w:cs="Arial"/>
                <w:color w:val="000000"/>
                <w:sz w:val="22"/>
                <w:szCs w:val="22"/>
              </w:rPr>
            </w:pPr>
            <w:r w:rsidRPr="003119CE">
              <w:rPr>
                <w:rFonts w:ascii="Berlin Type" w:hAnsi="Berlin Type"/>
                <w:sz w:val="22"/>
                <w:szCs w:val="22"/>
              </w:rPr>
              <w:t>Des Weiteren werden die Sprach-Kitas seit diesem Jahr über GKG-Mittel finanziert und ab Juli 2023 auch in die Verantwortung der Länder übergeben</w:t>
            </w:r>
            <w:r w:rsidR="002D667C" w:rsidRPr="003119CE">
              <w:rPr>
                <w:rFonts w:ascii="Berlin Type" w:hAnsi="Berlin Type"/>
                <w:sz w:val="22"/>
                <w:szCs w:val="22"/>
              </w:rPr>
              <w:t>.</w:t>
            </w:r>
          </w:p>
        </w:tc>
        <w:tc>
          <w:tcPr>
            <w:tcW w:w="1548" w:type="dxa"/>
          </w:tcPr>
          <w:p w:rsidR="00C817A5" w:rsidRPr="00CC2FDE" w:rsidRDefault="007D2632" w:rsidP="003A7482">
            <w:pPr>
              <w:suppressAutoHyphens/>
              <w:rPr>
                <w:rFonts w:ascii="Berlin Type" w:hAnsi="Berlin Type" w:cs="Arial"/>
                <w:sz w:val="22"/>
                <w:szCs w:val="22"/>
                <w:lang w:eastAsia="ar-SA"/>
              </w:rPr>
            </w:pPr>
            <w:r>
              <w:rPr>
                <w:rFonts w:ascii="Berlin Type" w:hAnsi="Berlin Type" w:cs="Arial"/>
                <w:sz w:val="22"/>
                <w:szCs w:val="22"/>
                <w:lang w:eastAsia="ar-SA"/>
              </w:rPr>
              <w:lastRenderedPageBreak/>
              <w:t>Die Präsentation wird dem Protokoll beigefügt</w:t>
            </w:r>
          </w:p>
          <w:p w:rsidR="00AE0C71" w:rsidRPr="00CC2FDE" w:rsidRDefault="00AE0C71" w:rsidP="003A7482">
            <w:pPr>
              <w:suppressAutoHyphens/>
              <w:rPr>
                <w:rFonts w:ascii="Berlin Type" w:hAnsi="Berlin Type" w:cs="Arial"/>
                <w:sz w:val="22"/>
                <w:szCs w:val="22"/>
                <w:lang w:eastAsia="ar-SA"/>
              </w:rPr>
            </w:pPr>
          </w:p>
          <w:p w:rsidR="00AE0C71" w:rsidRPr="00CC2FDE" w:rsidRDefault="00AE0C71" w:rsidP="003A7482">
            <w:pPr>
              <w:suppressAutoHyphens/>
              <w:rPr>
                <w:rFonts w:ascii="Berlin Type" w:hAnsi="Berlin Type" w:cs="Arial"/>
                <w:sz w:val="22"/>
                <w:szCs w:val="22"/>
                <w:lang w:eastAsia="ar-SA"/>
              </w:rPr>
            </w:pPr>
          </w:p>
          <w:p w:rsidR="00E827E7" w:rsidRPr="00CC2FDE" w:rsidRDefault="00E827E7" w:rsidP="003A7482">
            <w:pPr>
              <w:suppressAutoHyphens/>
              <w:rPr>
                <w:rFonts w:ascii="Berlin Type" w:hAnsi="Berlin Type" w:cs="Arial"/>
                <w:sz w:val="22"/>
                <w:szCs w:val="22"/>
                <w:lang w:eastAsia="ar-SA"/>
              </w:rPr>
            </w:pPr>
          </w:p>
        </w:tc>
      </w:tr>
      <w:tr w:rsidR="00E827E7" w:rsidRPr="00CC2FDE" w:rsidTr="002E6EC3">
        <w:trPr>
          <w:gridAfter w:val="1"/>
          <w:wAfter w:w="6" w:type="dxa"/>
          <w:trHeight w:val="284"/>
        </w:trPr>
        <w:tc>
          <w:tcPr>
            <w:tcW w:w="1980" w:type="dxa"/>
          </w:tcPr>
          <w:p w:rsidR="00E827E7" w:rsidRPr="00CC2FDE" w:rsidRDefault="00CC2FDE" w:rsidP="00CC2FDE">
            <w:pPr>
              <w:suppressAutoHyphens/>
              <w:rPr>
                <w:rFonts w:ascii="Berlin Type" w:hAnsi="Berlin Type" w:cs="Arial"/>
                <w:b/>
                <w:sz w:val="22"/>
                <w:szCs w:val="22"/>
                <w:lang w:eastAsia="ar-SA"/>
              </w:rPr>
            </w:pPr>
            <w:r w:rsidRPr="00CC2FDE">
              <w:rPr>
                <w:rFonts w:ascii="Berlin Type" w:hAnsi="Berlin Type" w:cs="Arial"/>
                <w:b/>
                <w:sz w:val="22"/>
                <w:szCs w:val="22"/>
                <w:lang w:eastAsia="ar-SA"/>
              </w:rPr>
              <w:t>3.</w:t>
            </w:r>
            <w:r>
              <w:rPr>
                <w:rFonts w:ascii="Berlin Type" w:hAnsi="Berlin Type" w:cs="Arial"/>
                <w:b/>
                <w:sz w:val="22"/>
                <w:szCs w:val="22"/>
                <w:lang w:eastAsia="ar-SA"/>
              </w:rPr>
              <w:t xml:space="preserve"> Aktuelles</w:t>
            </w:r>
          </w:p>
        </w:tc>
        <w:tc>
          <w:tcPr>
            <w:tcW w:w="1397" w:type="dxa"/>
          </w:tcPr>
          <w:p w:rsidR="005A366F" w:rsidRPr="00CC2FDE" w:rsidRDefault="00CC2FDE" w:rsidP="00F9482D">
            <w:pPr>
              <w:suppressAutoHyphens/>
              <w:ind w:left="-114"/>
              <w:rPr>
                <w:rFonts w:ascii="Berlin Type" w:hAnsi="Berlin Type" w:cs="Arial"/>
                <w:sz w:val="22"/>
                <w:szCs w:val="22"/>
                <w:lang w:eastAsia="ar-SA"/>
              </w:rPr>
            </w:pPr>
            <w:r>
              <w:rPr>
                <w:rFonts w:ascii="Berlin Type" w:hAnsi="Berlin Type" w:cs="Arial"/>
                <w:sz w:val="22"/>
                <w:szCs w:val="22"/>
                <w:lang w:eastAsia="ar-SA"/>
              </w:rPr>
              <w:t>Fr. Kleineidam</w:t>
            </w:r>
          </w:p>
          <w:p w:rsidR="005A366F" w:rsidRPr="00CC2FDE" w:rsidRDefault="005A366F" w:rsidP="00F9482D">
            <w:pPr>
              <w:suppressAutoHyphens/>
              <w:ind w:left="-114"/>
              <w:rPr>
                <w:rFonts w:ascii="Berlin Type" w:hAnsi="Berlin Type" w:cs="Arial"/>
                <w:sz w:val="22"/>
                <w:szCs w:val="22"/>
                <w:lang w:eastAsia="ar-SA"/>
              </w:rPr>
            </w:pPr>
          </w:p>
          <w:p w:rsidR="00E827E7" w:rsidRPr="00CC2FDE" w:rsidRDefault="00E827E7" w:rsidP="005A366F">
            <w:pPr>
              <w:suppressAutoHyphens/>
              <w:ind w:left="-114"/>
              <w:rPr>
                <w:rFonts w:ascii="Berlin Type" w:hAnsi="Berlin Type" w:cs="Arial"/>
                <w:sz w:val="22"/>
                <w:szCs w:val="22"/>
                <w:lang w:eastAsia="ar-SA"/>
              </w:rPr>
            </w:pPr>
          </w:p>
        </w:tc>
        <w:tc>
          <w:tcPr>
            <w:tcW w:w="5386" w:type="dxa"/>
            <w:gridSpan w:val="2"/>
          </w:tcPr>
          <w:p w:rsidR="005A366F" w:rsidRDefault="0004282E" w:rsidP="001558F0">
            <w:pPr>
              <w:suppressAutoHyphens/>
              <w:rPr>
                <w:rFonts w:ascii="Berlin Type" w:hAnsi="Berlin Type" w:cs="Arial"/>
                <w:color w:val="000000"/>
                <w:sz w:val="22"/>
                <w:szCs w:val="22"/>
              </w:rPr>
            </w:pPr>
            <w:r>
              <w:rPr>
                <w:rFonts w:ascii="Berlin Type" w:hAnsi="Berlin Type" w:cs="Arial"/>
                <w:color w:val="000000"/>
                <w:sz w:val="22"/>
                <w:szCs w:val="22"/>
              </w:rPr>
              <w:t>Fr. Kleineidam berichtet über den aktuellen Stand nach den Neuwahlen aus der Senatsverwaltung.</w:t>
            </w:r>
          </w:p>
          <w:p w:rsidR="0004282E" w:rsidRDefault="003119CE" w:rsidP="001558F0">
            <w:pPr>
              <w:suppressAutoHyphens/>
              <w:rPr>
                <w:rFonts w:ascii="Berlin Type" w:hAnsi="Berlin Type" w:cs="Arial"/>
                <w:color w:val="000000"/>
                <w:sz w:val="22"/>
                <w:szCs w:val="22"/>
              </w:rPr>
            </w:pPr>
            <w:r>
              <w:rPr>
                <w:rFonts w:ascii="Berlin Type" w:hAnsi="Berlin Type" w:cs="Arial"/>
                <w:color w:val="000000"/>
                <w:sz w:val="22"/>
                <w:szCs w:val="22"/>
              </w:rPr>
              <w:t xml:space="preserve">Die Kontinuität der Verwaltung ist gewährleistet und der Regierungswechsel wird vorbereitet. </w:t>
            </w:r>
            <w:r w:rsidR="0004282E">
              <w:rPr>
                <w:rFonts w:ascii="Berlin Type" w:hAnsi="Berlin Type" w:cs="Arial"/>
                <w:color w:val="000000"/>
                <w:sz w:val="22"/>
                <w:szCs w:val="22"/>
              </w:rPr>
              <w:t>Die aktuellen KOA-Verhandlungen werden</w:t>
            </w:r>
            <w:r>
              <w:rPr>
                <w:rFonts w:ascii="Berlin Type" w:hAnsi="Berlin Type" w:cs="Arial"/>
                <w:color w:val="000000"/>
                <w:sz w:val="22"/>
                <w:szCs w:val="22"/>
              </w:rPr>
              <w:t xml:space="preserve"> fachlich</w:t>
            </w:r>
            <w:r w:rsidR="0004282E">
              <w:rPr>
                <w:rFonts w:ascii="Berlin Type" w:hAnsi="Berlin Type" w:cs="Arial"/>
                <w:color w:val="000000"/>
                <w:sz w:val="22"/>
                <w:szCs w:val="22"/>
              </w:rPr>
              <w:t xml:space="preserve"> begleitet.</w:t>
            </w:r>
          </w:p>
          <w:p w:rsidR="0004282E" w:rsidRDefault="003119CE" w:rsidP="00367941">
            <w:pPr>
              <w:suppressAutoHyphens/>
              <w:rPr>
                <w:rFonts w:ascii="Berlin Type" w:hAnsi="Berlin Type" w:cs="Arial"/>
                <w:color w:val="000000"/>
                <w:sz w:val="22"/>
                <w:szCs w:val="22"/>
              </w:rPr>
            </w:pPr>
            <w:r>
              <w:rPr>
                <w:rFonts w:ascii="Berlin Type" w:hAnsi="Berlin Type" w:cs="Arial"/>
                <w:color w:val="000000"/>
                <w:sz w:val="22"/>
                <w:szCs w:val="22"/>
              </w:rPr>
              <w:t>Die Vorbereitungen für den Doppelhaushalt 24/25 werden getroffen; alle Haushaltsanmeldungen wurden wie üblich der Senatsfinanzverwaltung übermittelt</w:t>
            </w:r>
            <w:r w:rsidR="00367941">
              <w:rPr>
                <w:rFonts w:ascii="Berlin Type" w:hAnsi="Berlin Type" w:cs="Arial"/>
                <w:color w:val="000000"/>
                <w:sz w:val="22"/>
                <w:szCs w:val="22"/>
              </w:rPr>
              <w:t xml:space="preserve">. </w:t>
            </w:r>
            <w:r>
              <w:rPr>
                <w:rFonts w:ascii="Berlin Type" w:hAnsi="Berlin Type" w:cs="Arial"/>
                <w:color w:val="000000"/>
                <w:sz w:val="22"/>
                <w:szCs w:val="22"/>
              </w:rPr>
              <w:t>Der weitere Zeitplan der Haushaltaufstellung ist noch ungewiss aufgrund der aktuellen Regierungsbildung</w:t>
            </w:r>
            <w:r w:rsidR="00367941">
              <w:rPr>
                <w:rFonts w:ascii="Berlin Type" w:hAnsi="Berlin Type" w:cs="Arial"/>
                <w:color w:val="000000"/>
                <w:sz w:val="22"/>
                <w:szCs w:val="22"/>
              </w:rPr>
              <w:t>.</w:t>
            </w:r>
            <w:r w:rsidR="00D3499E">
              <w:rPr>
                <w:rFonts w:ascii="Berlin Type" w:hAnsi="Berlin Type" w:cs="Arial"/>
                <w:color w:val="000000"/>
                <w:sz w:val="22"/>
                <w:szCs w:val="22"/>
              </w:rPr>
              <w:t xml:space="preserve"> </w:t>
            </w:r>
          </w:p>
          <w:p w:rsidR="006C6F7A" w:rsidRDefault="006C6F7A" w:rsidP="006C6F7A">
            <w:pPr>
              <w:suppressAutoHyphens/>
              <w:rPr>
                <w:rFonts w:ascii="Berlin Type" w:hAnsi="Berlin Type" w:cs="Arial"/>
                <w:color w:val="000000"/>
                <w:sz w:val="22"/>
                <w:szCs w:val="22"/>
              </w:rPr>
            </w:pPr>
            <w:r>
              <w:rPr>
                <w:rFonts w:ascii="Berlin Type" w:hAnsi="Berlin Type" w:cs="Arial"/>
                <w:color w:val="000000"/>
                <w:sz w:val="22"/>
                <w:szCs w:val="22"/>
              </w:rPr>
              <w:lastRenderedPageBreak/>
              <w:t>Zum GKG wird derzeit zwischen Bund, SenBJF und SenFin</w:t>
            </w:r>
            <w:r w:rsidR="00A92420">
              <w:rPr>
                <w:rFonts w:ascii="Berlin Type" w:hAnsi="Berlin Type" w:cs="Arial"/>
                <w:color w:val="000000"/>
                <w:sz w:val="22"/>
                <w:szCs w:val="22"/>
              </w:rPr>
              <w:t xml:space="preserve"> verhandelt</w:t>
            </w:r>
            <w:r>
              <w:rPr>
                <w:rFonts w:ascii="Berlin Type" w:hAnsi="Berlin Type" w:cs="Arial"/>
                <w:color w:val="000000"/>
                <w:sz w:val="22"/>
                <w:szCs w:val="22"/>
              </w:rPr>
              <w:t>, hier gibt der Bund den Zeitplan vor, dieser überschneidet sich mit den KOA-Verhandlungen.</w:t>
            </w:r>
          </w:p>
          <w:p w:rsidR="006C6F7A" w:rsidRPr="00CC2FDE" w:rsidRDefault="006C6F7A" w:rsidP="00A92420">
            <w:pPr>
              <w:suppressAutoHyphens/>
              <w:rPr>
                <w:rFonts w:ascii="Berlin Type" w:hAnsi="Berlin Type" w:cs="Arial"/>
                <w:color w:val="000000"/>
                <w:sz w:val="22"/>
                <w:szCs w:val="22"/>
              </w:rPr>
            </w:pPr>
            <w:r>
              <w:rPr>
                <w:rFonts w:ascii="Berlin Type" w:hAnsi="Berlin Type" w:cs="Arial"/>
                <w:color w:val="000000"/>
                <w:sz w:val="22"/>
                <w:szCs w:val="22"/>
              </w:rPr>
              <w:t xml:space="preserve">Alle 16 Bundesländer müssen </w:t>
            </w:r>
            <w:r w:rsidR="00A92420">
              <w:rPr>
                <w:rFonts w:ascii="Berlin Type" w:hAnsi="Berlin Type" w:cs="Arial"/>
                <w:color w:val="000000"/>
                <w:sz w:val="22"/>
                <w:szCs w:val="22"/>
              </w:rPr>
              <w:t>mit dem Bund einen Vertrag schließen, erst dann werden den Ländern die zusätzlichen Mittel des Kita-Qualitätsgesetzes zur Verfügung gestellt. Siche</w:t>
            </w:r>
            <w:r>
              <w:rPr>
                <w:rFonts w:ascii="Berlin Type" w:hAnsi="Berlin Type" w:cs="Arial"/>
                <w:color w:val="000000"/>
                <w:sz w:val="22"/>
                <w:szCs w:val="22"/>
              </w:rPr>
              <w:t>rheit für d</w:t>
            </w:r>
            <w:r w:rsidR="00A92420">
              <w:rPr>
                <w:rFonts w:ascii="Berlin Type" w:hAnsi="Berlin Type" w:cs="Arial"/>
                <w:color w:val="000000"/>
                <w:sz w:val="22"/>
                <w:szCs w:val="22"/>
              </w:rPr>
              <w:t>ie Fortführung des</w:t>
            </w:r>
            <w:r>
              <w:rPr>
                <w:rFonts w:ascii="Berlin Type" w:hAnsi="Berlin Type" w:cs="Arial"/>
                <w:color w:val="000000"/>
                <w:sz w:val="22"/>
                <w:szCs w:val="22"/>
              </w:rPr>
              <w:t xml:space="preserve"> GKG </w:t>
            </w:r>
            <w:r w:rsidR="00A92420">
              <w:rPr>
                <w:rFonts w:ascii="Berlin Type" w:hAnsi="Berlin Type" w:cs="Arial"/>
                <w:color w:val="000000"/>
                <w:sz w:val="22"/>
                <w:szCs w:val="22"/>
              </w:rPr>
              <w:t xml:space="preserve">bzw. des Kita-Qualitätsgesetzes </w:t>
            </w:r>
            <w:r>
              <w:rPr>
                <w:rFonts w:ascii="Berlin Type" w:hAnsi="Berlin Type" w:cs="Arial"/>
                <w:color w:val="000000"/>
                <w:sz w:val="22"/>
                <w:szCs w:val="22"/>
              </w:rPr>
              <w:t xml:space="preserve">besteht bis </w:t>
            </w:r>
            <w:r w:rsidR="002D667C">
              <w:rPr>
                <w:rFonts w:ascii="Berlin Type" w:hAnsi="Berlin Type" w:cs="Arial"/>
                <w:color w:val="000000"/>
                <w:sz w:val="22"/>
                <w:szCs w:val="22"/>
              </w:rPr>
              <w:t>Mitte des Jahres 2023.</w:t>
            </w:r>
          </w:p>
        </w:tc>
        <w:tc>
          <w:tcPr>
            <w:tcW w:w="1548" w:type="dxa"/>
          </w:tcPr>
          <w:p w:rsidR="00E827E7" w:rsidRPr="00CC2FDE" w:rsidRDefault="00E827E7" w:rsidP="003A7482">
            <w:pPr>
              <w:suppressAutoHyphens/>
              <w:rPr>
                <w:rFonts w:ascii="Berlin Type" w:hAnsi="Berlin Type" w:cs="Arial"/>
                <w:sz w:val="22"/>
                <w:szCs w:val="22"/>
                <w:lang w:eastAsia="ar-SA"/>
              </w:rPr>
            </w:pPr>
          </w:p>
        </w:tc>
      </w:tr>
      <w:tr w:rsidR="002D667C" w:rsidRPr="00CC2FDE" w:rsidTr="002E6EC3">
        <w:trPr>
          <w:gridAfter w:val="1"/>
          <w:wAfter w:w="6" w:type="dxa"/>
          <w:trHeight w:val="284"/>
        </w:trPr>
        <w:tc>
          <w:tcPr>
            <w:tcW w:w="1980" w:type="dxa"/>
          </w:tcPr>
          <w:p w:rsidR="002D667C" w:rsidRPr="002D667C" w:rsidRDefault="002D667C" w:rsidP="00CC2FDE">
            <w:pPr>
              <w:suppressAutoHyphens/>
              <w:rPr>
                <w:rFonts w:ascii="Berlin Type" w:hAnsi="Berlin Type" w:cs="Arial"/>
                <w:b/>
                <w:sz w:val="22"/>
                <w:szCs w:val="22"/>
                <w:lang w:eastAsia="ar-SA"/>
              </w:rPr>
            </w:pPr>
            <w:r w:rsidRPr="002D667C">
              <w:rPr>
                <w:rFonts w:ascii="Berlin Type" w:hAnsi="Berlin Type" w:cs="Arial"/>
                <w:b/>
                <w:sz w:val="22"/>
                <w:szCs w:val="22"/>
                <w:lang w:eastAsia="ar-SA"/>
              </w:rPr>
              <w:t>4.</w:t>
            </w:r>
            <w:r>
              <w:rPr>
                <w:rFonts w:ascii="Berlin Type" w:hAnsi="Berlin Type" w:cs="Arial"/>
                <w:b/>
                <w:sz w:val="22"/>
                <w:szCs w:val="22"/>
                <w:lang w:eastAsia="ar-SA"/>
              </w:rPr>
              <w:t xml:space="preserve"> </w:t>
            </w:r>
            <w:r w:rsidRPr="002D667C">
              <w:rPr>
                <w:rFonts w:ascii="Berlin Type" w:hAnsi="Berlin Type" w:cs="Arial"/>
                <w:b/>
                <w:sz w:val="22"/>
                <w:szCs w:val="22"/>
                <w:lang w:eastAsia="ar-SA"/>
              </w:rPr>
              <w:t>Sprachkitas – aktueller Bericht zur Übernahme durch das Land Berlin</w:t>
            </w:r>
          </w:p>
        </w:tc>
        <w:tc>
          <w:tcPr>
            <w:tcW w:w="1397" w:type="dxa"/>
          </w:tcPr>
          <w:p w:rsidR="002D667C" w:rsidRPr="002D667C" w:rsidRDefault="002D667C" w:rsidP="00F9482D">
            <w:pPr>
              <w:suppressAutoHyphens/>
              <w:ind w:left="-114"/>
              <w:rPr>
                <w:rFonts w:ascii="Berlin Type" w:hAnsi="Berlin Type" w:cs="Arial"/>
                <w:sz w:val="22"/>
                <w:szCs w:val="22"/>
                <w:lang w:eastAsia="ar-SA"/>
              </w:rPr>
            </w:pPr>
            <w:r>
              <w:rPr>
                <w:rFonts w:ascii="Berlin Type" w:hAnsi="Berlin Type" w:cs="Arial"/>
                <w:sz w:val="22"/>
                <w:szCs w:val="22"/>
                <w:lang w:eastAsia="ar-SA"/>
              </w:rPr>
              <w:t>Fr. Mina</w:t>
            </w:r>
          </w:p>
        </w:tc>
        <w:tc>
          <w:tcPr>
            <w:tcW w:w="5386" w:type="dxa"/>
            <w:gridSpan w:val="2"/>
          </w:tcPr>
          <w:p w:rsidR="002D667C" w:rsidRPr="002D667C" w:rsidRDefault="002D667C" w:rsidP="002D667C">
            <w:pPr>
              <w:suppressAutoHyphens/>
              <w:rPr>
                <w:rFonts w:ascii="Berlin Type" w:hAnsi="Berlin Type" w:cs="Arial"/>
                <w:color w:val="000000"/>
                <w:sz w:val="22"/>
                <w:szCs w:val="22"/>
              </w:rPr>
            </w:pPr>
            <w:r w:rsidRPr="002D667C">
              <w:rPr>
                <w:rFonts w:ascii="Berlin Type" w:hAnsi="Berlin Type" w:cs="Arial"/>
                <w:color w:val="000000"/>
                <w:sz w:val="22"/>
                <w:szCs w:val="22"/>
              </w:rPr>
              <w:t>Fr. Mina berichtet über den aktuellen Stand der Sprachkitas. Die Einzel</w:t>
            </w:r>
            <w:r w:rsidR="00A92420">
              <w:rPr>
                <w:rFonts w:ascii="Berlin Type" w:hAnsi="Berlin Type" w:cs="Arial"/>
                <w:color w:val="000000"/>
                <w:sz w:val="22"/>
                <w:szCs w:val="22"/>
              </w:rPr>
              <w:t xml:space="preserve">heiten sind in einer PowerPoint-Präsentation </w:t>
            </w:r>
            <w:r w:rsidRPr="002D667C">
              <w:rPr>
                <w:rFonts w:ascii="Berlin Type" w:hAnsi="Berlin Type" w:cs="Arial"/>
                <w:color w:val="000000"/>
                <w:sz w:val="22"/>
                <w:szCs w:val="22"/>
              </w:rPr>
              <w:t>zusammengefasst.</w:t>
            </w:r>
          </w:p>
          <w:p w:rsidR="00A92420" w:rsidRPr="002D667C" w:rsidRDefault="00A92420" w:rsidP="002D667C">
            <w:pPr>
              <w:suppressAutoHyphens/>
              <w:rPr>
                <w:rFonts w:ascii="Berlin Type" w:hAnsi="Berlin Type" w:cs="Arial"/>
                <w:color w:val="000000"/>
                <w:sz w:val="22"/>
                <w:szCs w:val="22"/>
              </w:rPr>
            </w:pPr>
          </w:p>
        </w:tc>
        <w:tc>
          <w:tcPr>
            <w:tcW w:w="1548" w:type="dxa"/>
          </w:tcPr>
          <w:p w:rsidR="002D667C" w:rsidRPr="002D667C" w:rsidRDefault="002D667C" w:rsidP="003A7482">
            <w:pPr>
              <w:suppressAutoHyphens/>
              <w:rPr>
                <w:rFonts w:ascii="Berlin Type" w:hAnsi="Berlin Type" w:cs="Arial"/>
                <w:sz w:val="22"/>
                <w:szCs w:val="22"/>
                <w:lang w:eastAsia="ar-SA"/>
              </w:rPr>
            </w:pPr>
            <w:r>
              <w:rPr>
                <w:rFonts w:ascii="Berlin Type" w:hAnsi="Berlin Type" w:cs="Arial"/>
                <w:sz w:val="22"/>
                <w:szCs w:val="22"/>
                <w:lang w:eastAsia="ar-SA"/>
              </w:rPr>
              <w:t>Die Präsentation wird dem Protokoll beigefügt</w:t>
            </w:r>
          </w:p>
        </w:tc>
      </w:tr>
      <w:tr w:rsidR="00E827E7" w:rsidRPr="00CC2FDE" w:rsidTr="002E6EC3">
        <w:trPr>
          <w:gridAfter w:val="1"/>
          <w:wAfter w:w="6" w:type="dxa"/>
          <w:trHeight w:val="284"/>
        </w:trPr>
        <w:tc>
          <w:tcPr>
            <w:tcW w:w="1980" w:type="dxa"/>
          </w:tcPr>
          <w:p w:rsidR="00E827E7" w:rsidRPr="00CC2FDE" w:rsidRDefault="00CC2FDE" w:rsidP="00CC2FDE">
            <w:pPr>
              <w:suppressAutoHyphens/>
              <w:rPr>
                <w:rFonts w:ascii="Berlin Type" w:hAnsi="Berlin Type" w:cs="Arial"/>
                <w:b/>
                <w:sz w:val="22"/>
                <w:szCs w:val="22"/>
                <w:lang w:eastAsia="ar-SA"/>
              </w:rPr>
            </w:pPr>
            <w:r w:rsidRPr="00CC2FDE">
              <w:rPr>
                <w:rFonts w:ascii="Berlin Type" w:hAnsi="Berlin Type" w:cs="Arial"/>
                <w:b/>
                <w:sz w:val="22"/>
                <w:szCs w:val="22"/>
                <w:lang w:eastAsia="ar-SA"/>
              </w:rPr>
              <w:t>5.</w:t>
            </w:r>
            <w:r>
              <w:rPr>
                <w:rFonts w:ascii="Berlin Type" w:hAnsi="Berlin Type" w:cs="Arial"/>
                <w:b/>
                <w:sz w:val="22"/>
                <w:szCs w:val="22"/>
                <w:lang w:eastAsia="ar-SA"/>
              </w:rPr>
              <w:t xml:space="preserve"> Überblick über das BEOKiz Verfahren und den Stand der Erprobung</w:t>
            </w:r>
          </w:p>
        </w:tc>
        <w:tc>
          <w:tcPr>
            <w:tcW w:w="1397" w:type="dxa"/>
          </w:tcPr>
          <w:p w:rsidR="00E827E7" w:rsidRPr="00CC2FDE" w:rsidRDefault="00CC2FDE" w:rsidP="008406BD">
            <w:pPr>
              <w:suppressAutoHyphens/>
              <w:ind w:left="-114"/>
              <w:rPr>
                <w:rFonts w:ascii="Berlin Type" w:hAnsi="Berlin Type" w:cs="Arial"/>
                <w:sz w:val="22"/>
                <w:szCs w:val="22"/>
                <w:lang w:eastAsia="ar-SA"/>
              </w:rPr>
            </w:pPr>
            <w:r>
              <w:rPr>
                <w:rFonts w:ascii="Berlin Type" w:hAnsi="Berlin Type" w:cs="Arial"/>
                <w:sz w:val="22"/>
                <w:szCs w:val="22"/>
                <w:lang w:eastAsia="ar-SA"/>
              </w:rPr>
              <w:t>Fr. M</w:t>
            </w:r>
            <w:r w:rsidR="008406BD">
              <w:rPr>
                <w:rFonts w:ascii="Berlin Type" w:hAnsi="Berlin Type" w:cs="Arial"/>
                <w:sz w:val="22"/>
                <w:szCs w:val="22"/>
                <w:lang w:eastAsia="ar-SA"/>
              </w:rPr>
              <w:t>i</w:t>
            </w:r>
            <w:r>
              <w:rPr>
                <w:rFonts w:ascii="Berlin Type" w:hAnsi="Berlin Type" w:cs="Arial"/>
                <w:sz w:val="22"/>
                <w:szCs w:val="22"/>
                <w:lang w:eastAsia="ar-SA"/>
              </w:rPr>
              <w:t>na</w:t>
            </w:r>
          </w:p>
        </w:tc>
        <w:tc>
          <w:tcPr>
            <w:tcW w:w="5386" w:type="dxa"/>
            <w:gridSpan w:val="2"/>
          </w:tcPr>
          <w:p w:rsidR="00D4326D" w:rsidRDefault="0004282E" w:rsidP="0004282E">
            <w:pPr>
              <w:suppressAutoHyphens/>
              <w:rPr>
                <w:rFonts w:ascii="Berlin Type" w:hAnsi="Berlin Type" w:cs="Arial"/>
                <w:color w:val="000000"/>
                <w:sz w:val="22"/>
                <w:szCs w:val="22"/>
              </w:rPr>
            </w:pPr>
            <w:r>
              <w:rPr>
                <w:rFonts w:ascii="Berlin Type" w:hAnsi="Berlin Type" w:cs="Arial"/>
                <w:color w:val="000000"/>
                <w:sz w:val="22"/>
                <w:szCs w:val="22"/>
              </w:rPr>
              <w:t>Fr. Mina berichtet über BEOKiz und den Stand der Erprobung.</w:t>
            </w:r>
          </w:p>
          <w:p w:rsidR="0097772C" w:rsidRDefault="0097772C" w:rsidP="0004282E">
            <w:pPr>
              <w:suppressAutoHyphens/>
              <w:rPr>
                <w:rFonts w:ascii="Berlin Type" w:hAnsi="Berlin Type" w:cs="Arial"/>
                <w:color w:val="000000"/>
                <w:sz w:val="22"/>
                <w:szCs w:val="22"/>
              </w:rPr>
            </w:pPr>
          </w:p>
          <w:p w:rsidR="0097772C" w:rsidRDefault="0097772C" w:rsidP="0097772C">
            <w:pPr>
              <w:suppressAutoHyphens/>
              <w:rPr>
                <w:rFonts w:ascii="Berlin Type" w:hAnsi="Berlin Type" w:cs="Arial"/>
                <w:color w:val="000000"/>
                <w:sz w:val="22"/>
                <w:szCs w:val="22"/>
              </w:rPr>
            </w:pPr>
            <w:r>
              <w:rPr>
                <w:rFonts w:ascii="Berlin Type" w:hAnsi="Berlin Type" w:cs="Arial"/>
                <w:color w:val="000000"/>
                <w:sz w:val="22"/>
                <w:szCs w:val="22"/>
              </w:rPr>
              <w:t>Kitas, die an der 1. Erprobungsphase teilgenommen ha</w:t>
            </w:r>
            <w:bookmarkStart w:id="0" w:name="_GoBack"/>
            <w:bookmarkEnd w:id="0"/>
            <w:r>
              <w:rPr>
                <w:rFonts w:ascii="Berlin Type" w:hAnsi="Berlin Type" w:cs="Arial"/>
                <w:color w:val="000000"/>
                <w:sz w:val="22"/>
                <w:szCs w:val="22"/>
              </w:rPr>
              <w:t xml:space="preserve">ben, wurden auch für die 2. Erprobungsphase vorgesehen und dementsprechend angeschrieben. </w:t>
            </w:r>
          </w:p>
          <w:p w:rsidR="0097772C" w:rsidRDefault="0097772C" w:rsidP="0097772C">
            <w:pPr>
              <w:suppressAutoHyphens/>
              <w:rPr>
                <w:rFonts w:ascii="Berlin Type" w:hAnsi="Berlin Type" w:cs="Arial"/>
                <w:color w:val="000000"/>
                <w:sz w:val="22"/>
                <w:szCs w:val="22"/>
              </w:rPr>
            </w:pPr>
            <w:r>
              <w:rPr>
                <w:rFonts w:ascii="Berlin Type" w:hAnsi="Berlin Type" w:cs="Arial"/>
                <w:color w:val="000000"/>
                <w:sz w:val="22"/>
                <w:szCs w:val="22"/>
              </w:rPr>
              <w:t>- Rahmenbedingen sind die üblichen Herausforderungen: Personalknappheit</w:t>
            </w:r>
            <w:r w:rsidR="00BA6C16">
              <w:rPr>
                <w:rFonts w:ascii="Berlin Type" w:hAnsi="Berlin Type" w:cs="Arial"/>
                <w:color w:val="000000"/>
                <w:sz w:val="22"/>
                <w:szCs w:val="22"/>
              </w:rPr>
              <w:t>, Krankheit usw.</w:t>
            </w:r>
          </w:p>
          <w:p w:rsidR="00A92420" w:rsidRDefault="00A92420" w:rsidP="00BA6C16">
            <w:pPr>
              <w:suppressAutoHyphens/>
              <w:rPr>
                <w:rFonts w:ascii="Berlin Type" w:hAnsi="Berlin Type" w:cs="Arial"/>
                <w:color w:val="000000"/>
                <w:sz w:val="22"/>
                <w:szCs w:val="22"/>
              </w:rPr>
            </w:pPr>
          </w:p>
          <w:p w:rsidR="00BA6C16" w:rsidRDefault="00BA6C16" w:rsidP="00BA6C16">
            <w:pPr>
              <w:suppressAutoHyphens/>
              <w:rPr>
                <w:rFonts w:ascii="Berlin Type" w:hAnsi="Berlin Type" w:cs="Arial"/>
                <w:color w:val="000000"/>
                <w:sz w:val="22"/>
                <w:szCs w:val="22"/>
              </w:rPr>
            </w:pPr>
            <w:r>
              <w:rPr>
                <w:rFonts w:ascii="Berlin Type" w:hAnsi="Berlin Type" w:cs="Arial"/>
                <w:color w:val="000000"/>
                <w:sz w:val="22"/>
                <w:szCs w:val="22"/>
              </w:rPr>
              <w:t>2024 wird in Teilen die Finanzierung</w:t>
            </w:r>
            <w:r w:rsidR="00A92420">
              <w:rPr>
                <w:rFonts w:ascii="Berlin Type" w:hAnsi="Berlin Type" w:cs="Arial"/>
                <w:color w:val="000000"/>
                <w:sz w:val="22"/>
                <w:szCs w:val="22"/>
              </w:rPr>
              <w:t xml:space="preserve"> </w:t>
            </w:r>
            <w:r>
              <w:rPr>
                <w:rFonts w:ascii="Berlin Type" w:hAnsi="Berlin Type" w:cs="Arial"/>
                <w:color w:val="000000"/>
                <w:sz w:val="22"/>
                <w:szCs w:val="22"/>
              </w:rPr>
              <w:t>aus dem GKG übernommen.</w:t>
            </w:r>
          </w:p>
          <w:p w:rsidR="00BA6C16" w:rsidRDefault="00BA6C16" w:rsidP="00BA6C16">
            <w:pPr>
              <w:suppressAutoHyphens/>
              <w:rPr>
                <w:rFonts w:ascii="Berlin Type" w:hAnsi="Berlin Type" w:cs="Arial"/>
                <w:color w:val="000000"/>
                <w:sz w:val="22"/>
                <w:szCs w:val="22"/>
              </w:rPr>
            </w:pPr>
          </w:p>
          <w:p w:rsidR="00BA6C16" w:rsidRPr="00CC2FDE" w:rsidRDefault="00BA6C16" w:rsidP="00A92420">
            <w:pPr>
              <w:suppressAutoHyphens/>
              <w:rPr>
                <w:rFonts w:ascii="Berlin Type" w:hAnsi="Berlin Type" w:cs="Arial"/>
                <w:color w:val="000000"/>
                <w:sz w:val="22"/>
                <w:szCs w:val="22"/>
              </w:rPr>
            </w:pPr>
            <w:r>
              <w:rPr>
                <w:rFonts w:ascii="Berlin Type" w:hAnsi="Berlin Type" w:cs="Arial"/>
                <w:color w:val="000000"/>
                <w:sz w:val="22"/>
                <w:szCs w:val="22"/>
              </w:rPr>
              <w:t>Das Sprachlerntagebuch wird abgelöst, hierzu gibt es Verhandlungen in der QV</w:t>
            </w:r>
            <w:r w:rsidR="00A92420">
              <w:rPr>
                <w:rFonts w:ascii="Berlin Type" w:hAnsi="Berlin Type" w:cs="Arial"/>
                <w:color w:val="000000"/>
                <w:sz w:val="22"/>
                <w:szCs w:val="22"/>
              </w:rPr>
              <w:t xml:space="preserve"> </w:t>
            </w:r>
            <w:r>
              <w:rPr>
                <w:rFonts w:ascii="Berlin Type" w:hAnsi="Berlin Type" w:cs="Arial"/>
                <w:color w:val="000000"/>
                <w:sz w:val="22"/>
                <w:szCs w:val="22"/>
              </w:rPr>
              <w:t>T</w:t>
            </w:r>
            <w:r w:rsidR="00A92420">
              <w:rPr>
                <w:rFonts w:ascii="Berlin Type" w:hAnsi="Berlin Type" w:cs="Arial"/>
                <w:color w:val="000000"/>
                <w:sz w:val="22"/>
                <w:szCs w:val="22"/>
              </w:rPr>
              <w:t>A</w:t>
            </w:r>
            <w:r>
              <w:rPr>
                <w:rFonts w:ascii="Berlin Type" w:hAnsi="Berlin Type" w:cs="Arial"/>
                <w:color w:val="000000"/>
                <w:sz w:val="22"/>
                <w:szCs w:val="22"/>
              </w:rPr>
              <w:t xml:space="preserve">G. Ziel ist: im Jahr 2024 soll das Verfahren fertig sein und schrittweise eingeführt werden. </w:t>
            </w:r>
          </w:p>
        </w:tc>
        <w:tc>
          <w:tcPr>
            <w:tcW w:w="1548" w:type="dxa"/>
          </w:tcPr>
          <w:p w:rsidR="00E827E7" w:rsidRPr="00CC2FDE" w:rsidRDefault="0004282E" w:rsidP="0004282E">
            <w:pPr>
              <w:suppressAutoHyphens/>
              <w:rPr>
                <w:rFonts w:ascii="Berlin Type" w:hAnsi="Berlin Type" w:cs="Arial"/>
                <w:sz w:val="22"/>
                <w:szCs w:val="22"/>
                <w:lang w:eastAsia="ar-SA"/>
              </w:rPr>
            </w:pPr>
            <w:r>
              <w:rPr>
                <w:rFonts w:ascii="Berlin Type" w:hAnsi="Berlin Type" w:cs="Arial"/>
                <w:sz w:val="22"/>
                <w:szCs w:val="22"/>
                <w:lang w:eastAsia="ar-SA"/>
              </w:rPr>
              <w:t xml:space="preserve">Die Präsentation wird dem Protokoll beigefügt </w:t>
            </w:r>
          </w:p>
        </w:tc>
      </w:tr>
      <w:tr w:rsidR="00E54B66" w:rsidRPr="00CC2FDE" w:rsidTr="002E6EC3">
        <w:trPr>
          <w:gridAfter w:val="1"/>
          <w:wAfter w:w="6" w:type="dxa"/>
          <w:trHeight w:val="284"/>
        </w:trPr>
        <w:tc>
          <w:tcPr>
            <w:tcW w:w="1980" w:type="dxa"/>
          </w:tcPr>
          <w:p w:rsidR="00E54B66" w:rsidRPr="00CC2FDE" w:rsidRDefault="00CC2FDE" w:rsidP="004239F6">
            <w:pPr>
              <w:suppressAutoHyphens/>
              <w:rPr>
                <w:rFonts w:ascii="Berlin Type" w:hAnsi="Berlin Type" w:cs="Arial"/>
                <w:b/>
                <w:sz w:val="22"/>
                <w:szCs w:val="22"/>
                <w:lang w:eastAsia="ar-SA"/>
              </w:rPr>
            </w:pPr>
            <w:r w:rsidRPr="00CC2FDE">
              <w:rPr>
                <w:rFonts w:ascii="Berlin Type" w:hAnsi="Berlin Type" w:cs="Arial"/>
                <w:b/>
                <w:sz w:val="22"/>
                <w:szCs w:val="22"/>
                <w:lang w:eastAsia="ar-SA"/>
              </w:rPr>
              <w:t>6.</w:t>
            </w:r>
            <w:r w:rsidR="00E5277D">
              <w:rPr>
                <w:rFonts w:ascii="Berlin Type" w:hAnsi="Berlin Type" w:cs="Arial"/>
                <w:b/>
                <w:sz w:val="22"/>
                <w:szCs w:val="22"/>
                <w:lang w:eastAsia="ar-SA"/>
              </w:rPr>
              <w:t xml:space="preserve"> AG QVTAG-aktueller Sachstand</w:t>
            </w:r>
          </w:p>
        </w:tc>
        <w:tc>
          <w:tcPr>
            <w:tcW w:w="1397" w:type="dxa"/>
          </w:tcPr>
          <w:p w:rsidR="003C4E12" w:rsidRPr="00CC2FDE" w:rsidRDefault="00E5277D" w:rsidP="00BA57C5">
            <w:pPr>
              <w:suppressAutoHyphens/>
              <w:ind w:left="-114"/>
              <w:rPr>
                <w:rFonts w:ascii="Berlin Type" w:hAnsi="Berlin Type" w:cs="Arial"/>
                <w:sz w:val="22"/>
                <w:szCs w:val="22"/>
                <w:lang w:eastAsia="ar-SA"/>
              </w:rPr>
            </w:pPr>
            <w:r>
              <w:rPr>
                <w:rFonts w:ascii="Berlin Type" w:hAnsi="Berlin Type" w:cs="Arial"/>
                <w:sz w:val="22"/>
                <w:szCs w:val="22"/>
                <w:lang w:eastAsia="ar-SA"/>
              </w:rPr>
              <w:t>Fr. Mina</w:t>
            </w:r>
          </w:p>
        </w:tc>
        <w:tc>
          <w:tcPr>
            <w:tcW w:w="5386" w:type="dxa"/>
            <w:gridSpan w:val="2"/>
          </w:tcPr>
          <w:p w:rsidR="003C4E12" w:rsidRDefault="00E46100" w:rsidP="003C4E12">
            <w:pPr>
              <w:suppressAutoHyphens/>
              <w:rPr>
                <w:rFonts w:ascii="Berlin Type" w:hAnsi="Berlin Type" w:cs="Arial"/>
                <w:color w:val="000000"/>
                <w:sz w:val="22"/>
                <w:szCs w:val="22"/>
              </w:rPr>
            </w:pPr>
            <w:r>
              <w:rPr>
                <w:rFonts w:ascii="Berlin Type" w:hAnsi="Berlin Type" w:cs="Arial"/>
                <w:color w:val="000000"/>
                <w:sz w:val="22"/>
                <w:szCs w:val="22"/>
              </w:rPr>
              <w:t>Fr. Mina berichtet zum aktuellen Sachstand.</w:t>
            </w:r>
          </w:p>
          <w:p w:rsidR="00374F26" w:rsidRDefault="00374F26" w:rsidP="003C4E12">
            <w:pPr>
              <w:suppressAutoHyphens/>
              <w:rPr>
                <w:rFonts w:ascii="Berlin Type" w:hAnsi="Berlin Type" w:cs="Arial"/>
                <w:color w:val="000000"/>
                <w:sz w:val="22"/>
                <w:szCs w:val="22"/>
              </w:rPr>
            </w:pPr>
          </w:p>
          <w:p w:rsidR="00374F26" w:rsidRDefault="00374F26" w:rsidP="003C4E12">
            <w:pPr>
              <w:suppressAutoHyphens/>
              <w:rPr>
                <w:rFonts w:ascii="Berlin Type" w:hAnsi="Berlin Type" w:cs="Arial"/>
                <w:color w:val="000000"/>
                <w:sz w:val="22"/>
                <w:szCs w:val="22"/>
              </w:rPr>
            </w:pPr>
            <w:r>
              <w:rPr>
                <w:rFonts w:ascii="Berlin Type" w:hAnsi="Berlin Type" w:cs="Arial"/>
                <w:color w:val="000000"/>
                <w:sz w:val="22"/>
                <w:szCs w:val="22"/>
              </w:rPr>
              <w:t>Bei Gesprächsbedarf können sich Teilnehmende im Vorfeld anmelden.</w:t>
            </w:r>
          </w:p>
          <w:p w:rsidR="00374F26" w:rsidRDefault="00374F26" w:rsidP="003C4E12">
            <w:pPr>
              <w:suppressAutoHyphens/>
              <w:rPr>
                <w:rFonts w:ascii="Berlin Type" w:hAnsi="Berlin Type" w:cs="Arial"/>
                <w:color w:val="000000"/>
                <w:sz w:val="22"/>
                <w:szCs w:val="22"/>
              </w:rPr>
            </w:pPr>
          </w:p>
          <w:p w:rsidR="002D667C" w:rsidRPr="00CC2FDE" w:rsidRDefault="002D667C" w:rsidP="003C4E12">
            <w:pPr>
              <w:suppressAutoHyphens/>
              <w:rPr>
                <w:rFonts w:ascii="Berlin Type" w:hAnsi="Berlin Type" w:cs="Arial"/>
                <w:color w:val="000000"/>
                <w:sz w:val="22"/>
                <w:szCs w:val="22"/>
              </w:rPr>
            </w:pPr>
          </w:p>
        </w:tc>
        <w:tc>
          <w:tcPr>
            <w:tcW w:w="1548" w:type="dxa"/>
          </w:tcPr>
          <w:p w:rsidR="00E54B66" w:rsidRPr="00CC2FDE" w:rsidRDefault="00660733" w:rsidP="003A7482">
            <w:pPr>
              <w:suppressAutoHyphens/>
              <w:rPr>
                <w:rFonts w:ascii="Berlin Type" w:hAnsi="Berlin Type" w:cs="Arial"/>
                <w:sz w:val="22"/>
                <w:szCs w:val="22"/>
                <w:lang w:eastAsia="ar-SA"/>
              </w:rPr>
            </w:pPr>
            <w:r>
              <w:rPr>
                <w:rFonts w:ascii="Berlin Type" w:hAnsi="Berlin Type" w:cs="Arial"/>
                <w:sz w:val="22"/>
                <w:szCs w:val="22"/>
                <w:lang w:eastAsia="ar-SA"/>
              </w:rPr>
              <w:t>Die Präsentation wird dem Protokoll beigefügt</w:t>
            </w:r>
          </w:p>
        </w:tc>
      </w:tr>
      <w:tr w:rsidR="004239F6" w:rsidRPr="00CC2FDE" w:rsidTr="002E6EC3">
        <w:trPr>
          <w:gridAfter w:val="1"/>
          <w:wAfter w:w="6" w:type="dxa"/>
          <w:trHeight w:val="284"/>
        </w:trPr>
        <w:tc>
          <w:tcPr>
            <w:tcW w:w="1980" w:type="dxa"/>
          </w:tcPr>
          <w:p w:rsidR="004239F6" w:rsidRPr="00CC2FDE" w:rsidRDefault="00CC2FDE" w:rsidP="00CC2FDE">
            <w:pPr>
              <w:suppressAutoHyphens/>
              <w:rPr>
                <w:rFonts w:ascii="Berlin Type" w:hAnsi="Berlin Type" w:cs="Arial"/>
                <w:b/>
                <w:sz w:val="22"/>
                <w:szCs w:val="22"/>
                <w:lang w:eastAsia="ar-SA"/>
              </w:rPr>
            </w:pPr>
            <w:r w:rsidRPr="00CC2FDE">
              <w:rPr>
                <w:rFonts w:ascii="Berlin Type" w:hAnsi="Berlin Type" w:cs="Arial"/>
                <w:b/>
                <w:sz w:val="22"/>
                <w:szCs w:val="22"/>
                <w:lang w:eastAsia="ar-SA"/>
              </w:rPr>
              <w:t>7.</w:t>
            </w:r>
            <w:r w:rsidR="00E5277D">
              <w:rPr>
                <w:rFonts w:ascii="Berlin Type" w:hAnsi="Berlin Type" w:cs="Arial"/>
                <w:b/>
                <w:sz w:val="22"/>
                <w:szCs w:val="22"/>
                <w:lang w:eastAsia="ar-SA"/>
              </w:rPr>
              <w:t xml:space="preserve"> Bericht über den Jugendgipfel mi Schwerpunkt auf die Mittel für Elternarbeit und Kitasozialarbeit</w:t>
            </w:r>
          </w:p>
        </w:tc>
        <w:tc>
          <w:tcPr>
            <w:tcW w:w="1397" w:type="dxa"/>
          </w:tcPr>
          <w:p w:rsidR="004239F6" w:rsidRPr="00CC2FDE" w:rsidRDefault="00E5277D" w:rsidP="00BA57C5">
            <w:pPr>
              <w:suppressAutoHyphens/>
              <w:ind w:left="-114"/>
              <w:rPr>
                <w:rFonts w:ascii="Berlin Type" w:hAnsi="Berlin Type" w:cs="Arial"/>
                <w:sz w:val="22"/>
                <w:szCs w:val="22"/>
                <w:lang w:eastAsia="ar-SA"/>
              </w:rPr>
            </w:pPr>
            <w:r>
              <w:rPr>
                <w:rFonts w:ascii="Berlin Type" w:hAnsi="Berlin Type" w:cs="Arial"/>
                <w:sz w:val="22"/>
                <w:szCs w:val="22"/>
                <w:lang w:eastAsia="ar-SA"/>
              </w:rPr>
              <w:t>Fr. Dr. Geisler</w:t>
            </w:r>
          </w:p>
        </w:tc>
        <w:tc>
          <w:tcPr>
            <w:tcW w:w="5386" w:type="dxa"/>
            <w:gridSpan w:val="2"/>
          </w:tcPr>
          <w:p w:rsidR="00F91A43" w:rsidRPr="003119CE" w:rsidRDefault="00F91A43" w:rsidP="00F91A43">
            <w:pPr>
              <w:ind w:right="1191"/>
              <w:rPr>
                <w:rFonts w:ascii="Berlin Type" w:hAnsi="Berlin Type"/>
                <w:b/>
                <w:sz w:val="22"/>
                <w:szCs w:val="22"/>
              </w:rPr>
            </w:pPr>
            <w:r w:rsidRPr="003119CE">
              <w:rPr>
                <w:rFonts w:ascii="Berlin Type" w:hAnsi="Berlin Type"/>
                <w:b/>
                <w:sz w:val="22"/>
                <w:szCs w:val="22"/>
              </w:rPr>
              <w:t>Fr. Dr. Geisler berichtet über den Gipfel gegen Jugendgewalt</w:t>
            </w:r>
          </w:p>
          <w:p w:rsidR="00F91A43" w:rsidRPr="003119CE" w:rsidRDefault="00F91A43" w:rsidP="00A92420">
            <w:pPr>
              <w:ind w:right="8"/>
              <w:rPr>
                <w:rFonts w:ascii="Berlin Type" w:hAnsi="Berlin Type"/>
                <w:sz w:val="22"/>
                <w:szCs w:val="22"/>
              </w:rPr>
            </w:pPr>
            <w:r w:rsidRPr="003119CE">
              <w:rPr>
                <w:rFonts w:ascii="Berlin Type" w:hAnsi="Berlin Type"/>
                <w:sz w:val="22"/>
                <w:szCs w:val="22"/>
              </w:rPr>
              <w:t xml:space="preserve">Im Rahmen des Gipfels gegen Jugendgewalt am 11. Januar 2023 wurde sich darauf verständigt, vier Arbeitsgruppen (1. „Elternarbeit und Schulsozialarbeit“, 2. „Außerschulische Jugendsozialarbeit“, 3. „Starke Stadtteile und Orte für Jugendliche“ sowie 4. „Klare Konsequenzen bei Straftaten und Grenzüberschreitungen“) einzurichten, die Vorschläge und Empfehlungen zu Ausbau und inhaltlicher Weiterentwicklung von Angeboten gegen Jugendgewalt erarbeiten. </w:t>
            </w:r>
          </w:p>
          <w:p w:rsidR="00F91A43" w:rsidRPr="003119CE" w:rsidRDefault="00F91A43" w:rsidP="00A92420">
            <w:pPr>
              <w:ind w:right="-134"/>
              <w:rPr>
                <w:rFonts w:ascii="Berlin Type" w:hAnsi="Berlin Type"/>
                <w:sz w:val="22"/>
                <w:szCs w:val="22"/>
              </w:rPr>
            </w:pPr>
            <w:r w:rsidRPr="003119CE">
              <w:rPr>
                <w:rFonts w:ascii="Berlin Type" w:hAnsi="Berlin Type"/>
                <w:sz w:val="22"/>
                <w:szCs w:val="22"/>
              </w:rPr>
              <w:lastRenderedPageBreak/>
              <w:t>Die SenBJF hatte die Federführung für die ersten drei Arbeitsgruppen inne (1. „Elternarbeit und Schulsozialarbeit“, 2. „Außerschulische Jugendsozialarbeit“, 3. „Starke Stadtteile und Orte für Jugendliche“) und war ebenfalls an der Arbeitsgruppe 4 („Klare Konsequenzen bei Straftaten und Grenzüberschreitungen“) beteiligt.</w:t>
            </w:r>
          </w:p>
          <w:p w:rsidR="00F91A43" w:rsidRPr="003119CE" w:rsidRDefault="00F91A43" w:rsidP="00A92420">
            <w:pPr>
              <w:rPr>
                <w:rFonts w:ascii="Berlin Type" w:hAnsi="Berlin Type"/>
                <w:sz w:val="22"/>
                <w:szCs w:val="22"/>
              </w:rPr>
            </w:pPr>
            <w:r w:rsidRPr="003119CE">
              <w:rPr>
                <w:rFonts w:ascii="Berlin Type" w:hAnsi="Berlin Type"/>
                <w:sz w:val="22"/>
                <w:szCs w:val="22"/>
              </w:rPr>
              <w:t xml:space="preserve">In den Arbeitsgruppen wurden ressortübergreifend verschiedene Akteure (Bezirke, Akteure aus der Praxis) beteiligt und Zwischenberichte mit Empfehlungen für Maßnahmen gefertigt. </w:t>
            </w:r>
          </w:p>
          <w:p w:rsidR="00F91A43" w:rsidRPr="003119CE" w:rsidRDefault="00F91A43" w:rsidP="00A92420">
            <w:pPr>
              <w:rPr>
                <w:rFonts w:ascii="Berlin Type" w:hAnsi="Berlin Type"/>
                <w:sz w:val="22"/>
                <w:szCs w:val="22"/>
              </w:rPr>
            </w:pPr>
            <w:r w:rsidRPr="003119CE">
              <w:rPr>
                <w:rFonts w:ascii="Berlin Type" w:hAnsi="Berlin Type"/>
                <w:sz w:val="22"/>
                <w:szCs w:val="22"/>
              </w:rPr>
              <w:t xml:space="preserve">Die intensiven Diskussionsprozesse in den Arbeitsgruppen mit den Bezirken, freien Trägern der Jugendhilfe, und den anderen Ressorts haben gezeigt, dass vornehmlich die Regelstrukturen gestärkt und zielgruppenspezifisch ausgebaut werden müssen. Dabei soll vor allem auf benachteiligte Stadtteile fokussiert werden. </w:t>
            </w:r>
          </w:p>
          <w:p w:rsidR="00F91A43" w:rsidRPr="003119CE" w:rsidRDefault="00F91A43" w:rsidP="00A92420">
            <w:pPr>
              <w:rPr>
                <w:rFonts w:ascii="Berlin Type" w:hAnsi="Berlin Type"/>
                <w:sz w:val="22"/>
                <w:szCs w:val="22"/>
              </w:rPr>
            </w:pPr>
            <w:r w:rsidRPr="003119CE">
              <w:rPr>
                <w:rFonts w:ascii="Berlin Type" w:hAnsi="Berlin Type"/>
                <w:sz w:val="22"/>
                <w:szCs w:val="22"/>
              </w:rPr>
              <w:t xml:space="preserve">Diese waren Basis für den zweiten Gipfel gegen Jugendgewalt am 22. Februar 2023, auf dem 29 Maßnahmen vorgestellt wurden, für welche bis zu 20 Millionen Euro im Jahr 2023 und bis zu 70 Millionen Euro in den Jahren 2024 und 2025 veranschlagt wurden. Im weiteren Verlauf wurden die finanziellen Untersetzungen der Maßnahmen unter Beteiligung der verschiedenen Ressorts präzisiert. </w:t>
            </w:r>
          </w:p>
          <w:p w:rsidR="008406BD" w:rsidRPr="003119CE" w:rsidRDefault="008406BD" w:rsidP="00F91A43">
            <w:pPr>
              <w:ind w:right="1191"/>
              <w:rPr>
                <w:rFonts w:ascii="Berlin Type" w:hAnsi="Berlin Type"/>
                <w:sz w:val="22"/>
                <w:szCs w:val="22"/>
              </w:rPr>
            </w:pPr>
          </w:p>
          <w:p w:rsidR="00A92420" w:rsidRDefault="00F91A43" w:rsidP="00A92420">
            <w:pPr>
              <w:ind w:right="150"/>
              <w:rPr>
                <w:rFonts w:ascii="Berlin Type" w:hAnsi="Berlin Type"/>
                <w:sz w:val="22"/>
                <w:szCs w:val="22"/>
              </w:rPr>
            </w:pPr>
            <w:r w:rsidRPr="003119CE">
              <w:rPr>
                <w:rFonts w:ascii="Berlin Type" w:hAnsi="Berlin Type"/>
                <w:sz w:val="22"/>
                <w:szCs w:val="22"/>
              </w:rPr>
              <w:t>Wie auch dem Papier (</w:t>
            </w:r>
            <w:hyperlink r:id="rId8" w:history="1">
              <w:r w:rsidRPr="003119CE">
                <w:rPr>
                  <w:rStyle w:val="Hyperlink"/>
                  <w:rFonts w:ascii="Berlin Type" w:hAnsi="Berlin Type"/>
                  <w:sz w:val="22"/>
                  <w:szCs w:val="22"/>
                </w:rPr>
                <w:t>https://www.berlin.de/rbmskzl/_assets/landesredaktion/ergebnispapier-2gipfel-gegen-jugendgewalt.pdf</w:t>
              </w:r>
            </w:hyperlink>
            <w:r w:rsidRPr="003119CE">
              <w:rPr>
                <w:rFonts w:ascii="Berlin Type" w:hAnsi="Berlin Type"/>
                <w:sz w:val="22"/>
                <w:szCs w:val="22"/>
              </w:rPr>
              <w:t xml:space="preserve">), das im Rahmen des zweiten Gipfels erstellt wurde, entnommen werden kann, wurden verschiedene Maßnahmen zur Stärkung der Elternarbeit vorgeschlagen. </w:t>
            </w:r>
          </w:p>
          <w:p w:rsidR="00F91A43" w:rsidRPr="003119CE" w:rsidRDefault="00F91A43" w:rsidP="00A92420">
            <w:pPr>
              <w:ind w:right="150"/>
              <w:rPr>
                <w:rFonts w:ascii="Berlin Type" w:hAnsi="Berlin Type"/>
                <w:sz w:val="22"/>
                <w:szCs w:val="22"/>
              </w:rPr>
            </w:pPr>
            <w:r w:rsidRPr="003119CE">
              <w:rPr>
                <w:rFonts w:ascii="Berlin Type" w:hAnsi="Berlin Type"/>
                <w:sz w:val="22"/>
                <w:szCs w:val="22"/>
              </w:rPr>
              <w:t xml:space="preserve">Dazu gehören: </w:t>
            </w:r>
          </w:p>
          <w:p w:rsidR="00F91A43" w:rsidRPr="003119CE" w:rsidRDefault="00F91A43" w:rsidP="00A92420">
            <w:pPr>
              <w:pStyle w:val="Listenabsatz"/>
              <w:numPr>
                <w:ilvl w:val="0"/>
                <w:numId w:val="40"/>
              </w:numPr>
              <w:spacing w:after="160" w:line="254" w:lineRule="auto"/>
              <w:ind w:right="8"/>
              <w:rPr>
                <w:rFonts w:ascii="Berlin Type" w:hAnsi="Berlin Type"/>
                <w:sz w:val="22"/>
                <w:szCs w:val="22"/>
              </w:rPr>
            </w:pPr>
            <w:r w:rsidRPr="003119CE">
              <w:rPr>
                <w:rFonts w:ascii="Berlin Type" w:hAnsi="Berlin Type"/>
                <w:sz w:val="22"/>
                <w:szCs w:val="22"/>
              </w:rPr>
              <w:t>Ausbau der offenen Familienwohnungen in belasteten Stadtteilen</w:t>
            </w:r>
          </w:p>
          <w:p w:rsidR="00F91A43" w:rsidRPr="003119CE" w:rsidRDefault="00F91A43" w:rsidP="00A92420">
            <w:pPr>
              <w:pStyle w:val="Listenabsatz"/>
              <w:numPr>
                <w:ilvl w:val="0"/>
                <w:numId w:val="40"/>
              </w:numPr>
              <w:spacing w:after="160" w:line="254" w:lineRule="auto"/>
              <w:ind w:right="8"/>
              <w:rPr>
                <w:rFonts w:ascii="Berlin Type" w:hAnsi="Berlin Type"/>
                <w:sz w:val="22"/>
                <w:szCs w:val="22"/>
              </w:rPr>
            </w:pPr>
            <w:r w:rsidRPr="003119CE">
              <w:rPr>
                <w:rFonts w:ascii="Berlin Type" w:hAnsi="Berlin Type"/>
                <w:sz w:val="22"/>
                <w:szCs w:val="22"/>
              </w:rPr>
              <w:t>Aufsuchende Beratungsangebote durch die Erziehungs- und Familienberatungsstellen</w:t>
            </w:r>
          </w:p>
          <w:p w:rsidR="00F91A43" w:rsidRPr="003119CE" w:rsidRDefault="00F91A43" w:rsidP="00A92420">
            <w:pPr>
              <w:pStyle w:val="Listenabsatz"/>
              <w:numPr>
                <w:ilvl w:val="0"/>
                <w:numId w:val="40"/>
              </w:numPr>
              <w:spacing w:after="160" w:line="254" w:lineRule="auto"/>
              <w:ind w:right="8"/>
              <w:rPr>
                <w:rFonts w:ascii="Berlin Type" w:hAnsi="Berlin Type"/>
                <w:sz w:val="22"/>
                <w:szCs w:val="22"/>
              </w:rPr>
            </w:pPr>
            <w:r w:rsidRPr="003119CE">
              <w:rPr>
                <w:rFonts w:ascii="Berlin Type" w:hAnsi="Berlin Type"/>
                <w:sz w:val="22"/>
                <w:szCs w:val="22"/>
              </w:rPr>
              <w:t>Zusätzliche Stadtteilmütter im LP Stadtteilmütter</w:t>
            </w:r>
          </w:p>
          <w:p w:rsidR="00F91A43" w:rsidRPr="003119CE" w:rsidRDefault="00F91A43" w:rsidP="00A92420">
            <w:pPr>
              <w:pStyle w:val="Listenabsatz"/>
              <w:numPr>
                <w:ilvl w:val="0"/>
                <w:numId w:val="40"/>
              </w:numPr>
              <w:spacing w:after="160" w:line="254" w:lineRule="auto"/>
              <w:ind w:right="8"/>
              <w:rPr>
                <w:rFonts w:ascii="Berlin Type" w:hAnsi="Berlin Type"/>
                <w:sz w:val="22"/>
                <w:szCs w:val="22"/>
              </w:rPr>
            </w:pPr>
            <w:r w:rsidRPr="003119CE">
              <w:rPr>
                <w:rFonts w:ascii="Berlin Type" w:hAnsi="Berlin Type"/>
                <w:sz w:val="22"/>
                <w:szCs w:val="22"/>
              </w:rPr>
              <w:t>Ausbau der Väterarbeit</w:t>
            </w:r>
          </w:p>
          <w:p w:rsidR="00F91A43" w:rsidRPr="003119CE" w:rsidRDefault="00F91A43" w:rsidP="00A92420">
            <w:pPr>
              <w:pStyle w:val="Listenabsatz"/>
              <w:numPr>
                <w:ilvl w:val="0"/>
                <w:numId w:val="40"/>
              </w:numPr>
              <w:spacing w:after="160" w:line="254" w:lineRule="auto"/>
              <w:ind w:right="8"/>
              <w:rPr>
                <w:rFonts w:ascii="Berlin Type" w:hAnsi="Berlin Type"/>
                <w:sz w:val="22"/>
                <w:szCs w:val="22"/>
              </w:rPr>
            </w:pPr>
            <w:r w:rsidRPr="003119CE">
              <w:rPr>
                <w:rFonts w:ascii="Berlin Type" w:hAnsi="Berlin Type"/>
                <w:sz w:val="22"/>
                <w:szCs w:val="22"/>
              </w:rPr>
              <w:t>Familienzentren an Grundschulen</w:t>
            </w:r>
          </w:p>
          <w:p w:rsidR="00F91A43" w:rsidRPr="003119CE" w:rsidRDefault="00F91A43" w:rsidP="00A92420">
            <w:pPr>
              <w:pStyle w:val="Listenabsatz"/>
              <w:numPr>
                <w:ilvl w:val="0"/>
                <w:numId w:val="40"/>
              </w:numPr>
              <w:spacing w:after="160" w:line="254" w:lineRule="auto"/>
              <w:ind w:right="8"/>
              <w:rPr>
                <w:rFonts w:ascii="Berlin Type" w:hAnsi="Berlin Type"/>
                <w:sz w:val="22"/>
                <w:szCs w:val="22"/>
              </w:rPr>
            </w:pPr>
            <w:r w:rsidRPr="003119CE">
              <w:rPr>
                <w:rFonts w:ascii="Berlin Type" w:hAnsi="Berlin Type"/>
                <w:sz w:val="22"/>
                <w:szCs w:val="22"/>
              </w:rPr>
              <w:t>Modellprojekt zur Kitasozialarbeit</w:t>
            </w:r>
          </w:p>
          <w:p w:rsidR="004239F6" w:rsidRPr="003119CE" w:rsidRDefault="00F91A43" w:rsidP="00A92420">
            <w:pPr>
              <w:ind w:right="8"/>
              <w:rPr>
                <w:rFonts w:ascii="Berlin Type" w:hAnsi="Berlin Type" w:cs="Arial"/>
                <w:color w:val="000000"/>
                <w:sz w:val="22"/>
                <w:szCs w:val="22"/>
              </w:rPr>
            </w:pPr>
            <w:r w:rsidRPr="003119CE">
              <w:rPr>
                <w:rFonts w:ascii="Berlin Type" w:hAnsi="Berlin Type"/>
                <w:sz w:val="22"/>
                <w:szCs w:val="22"/>
              </w:rPr>
              <w:t>Am kommenden Dienstag (14.3.2023) wird zu den Maßnahmen eine Senatsvorlage eingebracht. Danach wird die SenBJF im LJHA ausführlicher berichten.</w:t>
            </w:r>
          </w:p>
        </w:tc>
        <w:tc>
          <w:tcPr>
            <w:tcW w:w="1548" w:type="dxa"/>
          </w:tcPr>
          <w:p w:rsidR="004239F6" w:rsidRPr="00CC2FDE" w:rsidRDefault="004239F6" w:rsidP="003A7482">
            <w:pPr>
              <w:suppressAutoHyphens/>
              <w:rPr>
                <w:rFonts w:ascii="Berlin Type" w:hAnsi="Berlin Type" w:cs="Arial"/>
                <w:sz w:val="22"/>
                <w:szCs w:val="22"/>
                <w:lang w:eastAsia="ar-SA"/>
              </w:rPr>
            </w:pPr>
          </w:p>
        </w:tc>
      </w:tr>
      <w:tr w:rsidR="003C4E12" w:rsidRPr="00CC2FDE" w:rsidTr="002E6EC3">
        <w:trPr>
          <w:gridAfter w:val="1"/>
          <w:wAfter w:w="6" w:type="dxa"/>
          <w:trHeight w:val="284"/>
        </w:trPr>
        <w:tc>
          <w:tcPr>
            <w:tcW w:w="1980" w:type="dxa"/>
          </w:tcPr>
          <w:p w:rsidR="003C4E12" w:rsidRPr="00CC2FDE" w:rsidRDefault="00CC2FDE" w:rsidP="003C4E12">
            <w:pPr>
              <w:suppressAutoHyphens/>
              <w:rPr>
                <w:rFonts w:ascii="Berlin Type" w:hAnsi="Berlin Type" w:cs="Arial"/>
                <w:b/>
                <w:sz w:val="22"/>
                <w:szCs w:val="22"/>
                <w:lang w:eastAsia="ar-SA"/>
              </w:rPr>
            </w:pPr>
            <w:r w:rsidRPr="00CC2FDE">
              <w:rPr>
                <w:rFonts w:ascii="Berlin Type" w:hAnsi="Berlin Type" w:cs="Arial"/>
                <w:b/>
                <w:sz w:val="22"/>
                <w:szCs w:val="22"/>
                <w:lang w:eastAsia="ar-SA"/>
              </w:rPr>
              <w:t>8.</w:t>
            </w:r>
            <w:r w:rsidR="00E5277D">
              <w:rPr>
                <w:rFonts w:ascii="Berlin Type" w:hAnsi="Berlin Type" w:cs="Arial"/>
                <w:b/>
                <w:sz w:val="22"/>
                <w:szCs w:val="22"/>
                <w:lang w:eastAsia="ar-SA"/>
              </w:rPr>
              <w:t xml:space="preserve"> Verschiedenes</w:t>
            </w:r>
          </w:p>
          <w:p w:rsidR="003C4E12" w:rsidRPr="00CC2FDE" w:rsidRDefault="003C4E12" w:rsidP="003C4E12">
            <w:pPr>
              <w:suppressAutoHyphens/>
              <w:rPr>
                <w:rFonts w:ascii="Berlin Type" w:hAnsi="Berlin Type" w:cs="Arial"/>
                <w:b/>
                <w:sz w:val="22"/>
                <w:szCs w:val="22"/>
                <w:lang w:eastAsia="ar-SA"/>
              </w:rPr>
            </w:pPr>
          </w:p>
        </w:tc>
        <w:tc>
          <w:tcPr>
            <w:tcW w:w="1397" w:type="dxa"/>
          </w:tcPr>
          <w:p w:rsidR="003C4E12" w:rsidRPr="00CC2FDE" w:rsidRDefault="003C4E12" w:rsidP="00F9482D">
            <w:pPr>
              <w:suppressAutoHyphens/>
              <w:ind w:left="-114"/>
              <w:rPr>
                <w:rFonts w:ascii="Berlin Type" w:hAnsi="Berlin Type" w:cs="Arial"/>
                <w:sz w:val="22"/>
                <w:szCs w:val="22"/>
                <w:lang w:eastAsia="ar-SA"/>
              </w:rPr>
            </w:pPr>
          </w:p>
        </w:tc>
        <w:tc>
          <w:tcPr>
            <w:tcW w:w="5386" w:type="dxa"/>
            <w:gridSpan w:val="2"/>
          </w:tcPr>
          <w:p w:rsidR="003C4E12" w:rsidRPr="003119CE" w:rsidRDefault="00374F26" w:rsidP="00374F26">
            <w:pPr>
              <w:suppressAutoHyphens/>
              <w:rPr>
                <w:rFonts w:ascii="Berlin Type" w:hAnsi="Berlin Type" w:cs="Arial"/>
                <w:color w:val="000000"/>
                <w:sz w:val="22"/>
                <w:szCs w:val="22"/>
              </w:rPr>
            </w:pPr>
            <w:r w:rsidRPr="003119CE">
              <w:rPr>
                <w:rFonts w:ascii="Berlin Type" w:hAnsi="Berlin Type" w:cs="Arial"/>
                <w:color w:val="000000"/>
                <w:sz w:val="22"/>
                <w:szCs w:val="22"/>
              </w:rPr>
              <w:t>Für den kommenden UA ist eine Präsenssitzung geplant. Da nur 30 Sitzplätze zur Verfügung stehen</w:t>
            </w:r>
            <w:r w:rsidR="00A92420">
              <w:rPr>
                <w:rFonts w:ascii="Berlin Type" w:hAnsi="Berlin Type" w:cs="Arial"/>
                <w:color w:val="000000"/>
                <w:sz w:val="22"/>
                <w:szCs w:val="22"/>
              </w:rPr>
              <w:t>,</w:t>
            </w:r>
            <w:r w:rsidRPr="003119CE">
              <w:rPr>
                <w:rFonts w:ascii="Berlin Type" w:hAnsi="Berlin Type" w:cs="Arial"/>
                <w:color w:val="000000"/>
                <w:sz w:val="22"/>
                <w:szCs w:val="22"/>
              </w:rPr>
              <w:t xml:space="preserve"> </w:t>
            </w:r>
            <w:r w:rsidRPr="003119CE">
              <w:rPr>
                <w:rFonts w:ascii="Berlin Type" w:hAnsi="Berlin Type" w:cs="Arial"/>
                <w:color w:val="000000"/>
                <w:sz w:val="22"/>
                <w:szCs w:val="22"/>
              </w:rPr>
              <w:lastRenderedPageBreak/>
              <w:t>wird um Anmeldung</w:t>
            </w:r>
            <w:r w:rsidR="00A92420">
              <w:rPr>
                <w:rFonts w:ascii="Berlin Type" w:hAnsi="Berlin Type" w:cs="Arial"/>
                <w:color w:val="000000"/>
                <w:sz w:val="22"/>
                <w:szCs w:val="22"/>
              </w:rPr>
              <w:t xml:space="preserve"> der Gäste</w:t>
            </w:r>
            <w:r w:rsidRPr="003119CE">
              <w:rPr>
                <w:rFonts w:ascii="Berlin Type" w:hAnsi="Berlin Type" w:cs="Arial"/>
                <w:color w:val="000000"/>
                <w:sz w:val="22"/>
                <w:szCs w:val="22"/>
              </w:rPr>
              <w:t xml:space="preserve"> gebeten. </w:t>
            </w:r>
            <w:r w:rsidR="00A92420">
              <w:rPr>
                <w:rFonts w:ascii="Berlin Type" w:hAnsi="Berlin Type" w:cs="Arial"/>
                <w:color w:val="000000"/>
                <w:sz w:val="22"/>
                <w:szCs w:val="22"/>
              </w:rPr>
              <w:t>Für j</w:t>
            </w:r>
            <w:r w:rsidRPr="003119CE">
              <w:rPr>
                <w:rFonts w:ascii="Berlin Type" w:hAnsi="Berlin Type" w:cs="Arial"/>
                <w:color w:val="000000"/>
                <w:sz w:val="22"/>
                <w:szCs w:val="22"/>
              </w:rPr>
              <w:t>ede Institution nur einen Teilnehmenden</w:t>
            </w:r>
            <w:r w:rsidR="00A92420">
              <w:rPr>
                <w:rFonts w:ascii="Berlin Type" w:hAnsi="Berlin Type" w:cs="Arial"/>
                <w:color w:val="000000"/>
                <w:sz w:val="22"/>
                <w:szCs w:val="22"/>
              </w:rPr>
              <w:t xml:space="preserve"> als Gast</w:t>
            </w:r>
            <w:r w:rsidRPr="003119CE">
              <w:rPr>
                <w:rFonts w:ascii="Berlin Type" w:hAnsi="Berlin Type" w:cs="Arial"/>
                <w:color w:val="000000"/>
                <w:sz w:val="22"/>
                <w:szCs w:val="22"/>
              </w:rPr>
              <w:t>.</w:t>
            </w:r>
          </w:p>
          <w:p w:rsidR="00374F26" w:rsidRPr="003119CE" w:rsidRDefault="00374F26" w:rsidP="00374F26">
            <w:pPr>
              <w:suppressAutoHyphens/>
              <w:rPr>
                <w:rFonts w:ascii="Berlin Type" w:hAnsi="Berlin Type" w:cs="Arial"/>
                <w:color w:val="000000"/>
                <w:sz w:val="22"/>
                <w:szCs w:val="22"/>
              </w:rPr>
            </w:pPr>
            <w:r w:rsidRPr="003119CE">
              <w:rPr>
                <w:rFonts w:ascii="Berlin Type" w:hAnsi="Berlin Type" w:cs="Arial"/>
                <w:color w:val="000000"/>
                <w:sz w:val="22"/>
                <w:szCs w:val="22"/>
              </w:rPr>
              <w:t xml:space="preserve">Vorschlag für die nächste Sitzung des UA: </w:t>
            </w:r>
            <w:r w:rsidR="006C6F7A" w:rsidRPr="003119CE">
              <w:rPr>
                <w:rFonts w:ascii="Berlin Type" w:hAnsi="Berlin Type" w:cs="Arial"/>
                <w:color w:val="000000"/>
                <w:sz w:val="22"/>
                <w:szCs w:val="22"/>
              </w:rPr>
              <w:t>„</w:t>
            </w:r>
            <w:r w:rsidRPr="003119CE">
              <w:rPr>
                <w:rFonts w:ascii="Berlin Type" w:hAnsi="Berlin Type" w:cs="Arial"/>
                <w:color w:val="000000"/>
                <w:sz w:val="22"/>
                <w:szCs w:val="22"/>
              </w:rPr>
              <w:t>Kinder aus benachteiligten Elternhaus bekommen seltener einen Kitaplatz</w:t>
            </w:r>
            <w:r w:rsidR="006C6F7A" w:rsidRPr="003119CE">
              <w:rPr>
                <w:rFonts w:ascii="Berlin Type" w:hAnsi="Berlin Type" w:cs="Arial"/>
                <w:color w:val="000000"/>
                <w:sz w:val="22"/>
                <w:szCs w:val="22"/>
              </w:rPr>
              <w:t>“</w:t>
            </w:r>
          </w:p>
        </w:tc>
        <w:tc>
          <w:tcPr>
            <w:tcW w:w="1548" w:type="dxa"/>
          </w:tcPr>
          <w:p w:rsidR="003C4E12" w:rsidRPr="00CC2FDE" w:rsidRDefault="003C4E12" w:rsidP="003A7482">
            <w:pPr>
              <w:suppressAutoHyphens/>
              <w:rPr>
                <w:rFonts w:ascii="Berlin Type" w:hAnsi="Berlin Type" w:cs="Arial"/>
                <w:sz w:val="22"/>
                <w:szCs w:val="22"/>
                <w:lang w:eastAsia="ar-SA"/>
              </w:rPr>
            </w:pPr>
          </w:p>
        </w:tc>
      </w:tr>
      <w:tr w:rsidR="006C6F7A" w:rsidRPr="002D667C" w:rsidTr="002E6EC3">
        <w:trPr>
          <w:gridAfter w:val="1"/>
          <w:wAfter w:w="6" w:type="dxa"/>
          <w:trHeight w:val="284"/>
        </w:trPr>
        <w:tc>
          <w:tcPr>
            <w:tcW w:w="1980" w:type="dxa"/>
          </w:tcPr>
          <w:p w:rsidR="006C6F7A" w:rsidRPr="002D667C" w:rsidRDefault="006C6F7A" w:rsidP="003C4E12">
            <w:pPr>
              <w:suppressAutoHyphens/>
              <w:rPr>
                <w:rFonts w:ascii="Berlin Type" w:hAnsi="Berlin Type" w:cs="Arial"/>
                <w:b/>
                <w:sz w:val="22"/>
                <w:szCs w:val="22"/>
                <w:lang w:eastAsia="ar-SA"/>
              </w:rPr>
            </w:pPr>
          </w:p>
        </w:tc>
        <w:tc>
          <w:tcPr>
            <w:tcW w:w="1397" w:type="dxa"/>
          </w:tcPr>
          <w:p w:rsidR="006C6F7A" w:rsidRPr="002D667C" w:rsidRDefault="006C6F7A" w:rsidP="00F9482D">
            <w:pPr>
              <w:suppressAutoHyphens/>
              <w:ind w:left="-114"/>
              <w:rPr>
                <w:rFonts w:ascii="Berlin Type" w:hAnsi="Berlin Type" w:cs="Arial"/>
                <w:sz w:val="22"/>
                <w:szCs w:val="22"/>
                <w:lang w:eastAsia="ar-SA"/>
              </w:rPr>
            </w:pPr>
            <w:r w:rsidRPr="002D667C">
              <w:rPr>
                <w:rFonts w:ascii="Berlin Type" w:hAnsi="Berlin Type" w:cs="Arial"/>
                <w:sz w:val="22"/>
                <w:szCs w:val="22"/>
                <w:lang w:eastAsia="ar-SA"/>
              </w:rPr>
              <w:t>Fr. Lingens</w:t>
            </w:r>
          </w:p>
        </w:tc>
        <w:tc>
          <w:tcPr>
            <w:tcW w:w="5386" w:type="dxa"/>
            <w:gridSpan w:val="2"/>
          </w:tcPr>
          <w:p w:rsidR="006C6F7A" w:rsidRPr="003119CE" w:rsidRDefault="006C6F7A" w:rsidP="00374F26">
            <w:pPr>
              <w:suppressAutoHyphens/>
              <w:rPr>
                <w:rFonts w:ascii="Berlin Type" w:hAnsi="Berlin Type" w:cs="Arial"/>
                <w:color w:val="000000"/>
                <w:sz w:val="22"/>
                <w:szCs w:val="22"/>
              </w:rPr>
            </w:pPr>
            <w:r w:rsidRPr="003119CE">
              <w:rPr>
                <w:rFonts w:ascii="Berlin Type" w:hAnsi="Berlin Type" w:cs="Arial"/>
                <w:color w:val="000000"/>
                <w:sz w:val="22"/>
                <w:szCs w:val="22"/>
              </w:rPr>
              <w:t>Fr. Lingens verabschiedet alle Teilnehmenden.</w:t>
            </w:r>
          </w:p>
        </w:tc>
        <w:tc>
          <w:tcPr>
            <w:tcW w:w="1548" w:type="dxa"/>
          </w:tcPr>
          <w:p w:rsidR="006C6F7A" w:rsidRPr="002D667C" w:rsidRDefault="006C6F7A" w:rsidP="003A7482">
            <w:pPr>
              <w:suppressAutoHyphens/>
              <w:rPr>
                <w:rFonts w:ascii="Berlin Type" w:hAnsi="Berlin Type" w:cs="Arial"/>
                <w:sz w:val="22"/>
                <w:szCs w:val="22"/>
                <w:lang w:eastAsia="ar-SA"/>
              </w:rPr>
            </w:pPr>
          </w:p>
        </w:tc>
      </w:tr>
    </w:tbl>
    <w:p w:rsidR="00AF7E17" w:rsidRPr="002D667C" w:rsidRDefault="00AF7E17" w:rsidP="00205C71">
      <w:pPr>
        <w:rPr>
          <w:rFonts w:ascii="Berlin Type" w:hAnsi="Berlin Type" w:cs="Arial"/>
          <w:color w:val="000000"/>
        </w:rPr>
      </w:pPr>
    </w:p>
    <w:p w:rsidR="00E827E7" w:rsidRPr="00CC2FDE" w:rsidRDefault="00E827E7" w:rsidP="00205C71">
      <w:pPr>
        <w:rPr>
          <w:rFonts w:ascii="Berlin Type" w:hAnsi="Berlin Type" w:cs="Arial"/>
          <w:color w:val="000000"/>
        </w:rPr>
      </w:pPr>
    </w:p>
    <w:p w:rsidR="00AE0C71" w:rsidRPr="00282E27" w:rsidRDefault="00AE0C71" w:rsidP="00205C71">
      <w:pPr>
        <w:rPr>
          <w:rFonts w:ascii="Berlin Type" w:hAnsi="Berlin Type" w:cs="Arial"/>
          <w:color w:val="000000"/>
        </w:rPr>
      </w:pPr>
    </w:p>
    <w:p w:rsidR="00894577" w:rsidRPr="00282E27" w:rsidRDefault="00894577" w:rsidP="00205C71">
      <w:pPr>
        <w:rPr>
          <w:rFonts w:ascii="Berlin Type" w:hAnsi="Berlin Type" w:cs="Arial"/>
          <w:color w:val="000000"/>
        </w:rPr>
      </w:pPr>
    </w:p>
    <w:p w:rsidR="000D2C53" w:rsidRPr="00282E27" w:rsidRDefault="000D2C53" w:rsidP="00894577">
      <w:pPr>
        <w:ind w:left="708"/>
        <w:rPr>
          <w:rFonts w:ascii="Berlin Type" w:hAnsi="Berlin Type" w:cs="Arial"/>
          <w:color w:val="000000"/>
        </w:rPr>
      </w:pPr>
    </w:p>
    <w:p w:rsidR="000D2C53" w:rsidRPr="00282E27" w:rsidRDefault="00CC2FDE" w:rsidP="00894577">
      <w:pPr>
        <w:ind w:left="708"/>
        <w:rPr>
          <w:rFonts w:ascii="Berlin Type" w:hAnsi="Berlin Type" w:cs="Arial"/>
          <w:color w:val="000000"/>
        </w:rPr>
      </w:pPr>
      <w:r>
        <w:rPr>
          <w:rFonts w:ascii="Berlin Type" w:hAnsi="Berlin Type" w:cs="Arial"/>
          <w:color w:val="000000"/>
        </w:rPr>
        <w:t>Maria Lingens</w:t>
      </w:r>
      <w:r w:rsidR="00F73C53" w:rsidRPr="00282E27">
        <w:rPr>
          <w:rFonts w:ascii="Berlin Type" w:hAnsi="Berlin Type" w:cs="Arial"/>
          <w:color w:val="000000"/>
        </w:rPr>
        <w:tab/>
      </w:r>
      <w:r w:rsidR="00F73C53" w:rsidRPr="00282E27">
        <w:rPr>
          <w:rFonts w:ascii="Berlin Type" w:hAnsi="Berlin Type" w:cs="Arial"/>
          <w:color w:val="000000"/>
        </w:rPr>
        <w:tab/>
      </w:r>
      <w:r w:rsidR="00F73C53" w:rsidRPr="00282E27">
        <w:rPr>
          <w:rFonts w:ascii="Berlin Type" w:hAnsi="Berlin Type" w:cs="Arial"/>
          <w:color w:val="000000"/>
        </w:rPr>
        <w:tab/>
      </w:r>
      <w:r w:rsidR="00F73C53" w:rsidRPr="00282E27">
        <w:rPr>
          <w:rFonts w:ascii="Berlin Type" w:hAnsi="Berlin Type" w:cs="Arial"/>
          <w:color w:val="000000"/>
        </w:rPr>
        <w:tab/>
      </w:r>
      <w:r w:rsidR="00F73C53" w:rsidRPr="00282E27">
        <w:rPr>
          <w:rFonts w:ascii="Berlin Type" w:hAnsi="Berlin Type" w:cs="Arial"/>
          <w:color w:val="000000"/>
        </w:rPr>
        <w:tab/>
      </w:r>
      <w:r w:rsidR="00BA57C5">
        <w:rPr>
          <w:rFonts w:ascii="Berlin Type" w:hAnsi="Berlin Type" w:cs="Arial"/>
          <w:color w:val="000000"/>
        </w:rPr>
        <w:t xml:space="preserve">                </w:t>
      </w:r>
      <w:r w:rsidR="00AE0C71">
        <w:rPr>
          <w:rFonts w:ascii="Berlin Type" w:hAnsi="Berlin Type" w:cs="Arial"/>
          <w:color w:val="000000"/>
        </w:rPr>
        <w:t>Ute Falk</w:t>
      </w:r>
    </w:p>
    <w:p w:rsidR="0072623D" w:rsidRPr="00282E27" w:rsidRDefault="0072623D" w:rsidP="00205C71">
      <w:pPr>
        <w:rPr>
          <w:rFonts w:ascii="Berlin Type" w:hAnsi="Berlin Type" w:cs="Arial"/>
          <w:color w:val="000000"/>
        </w:rPr>
      </w:pPr>
    </w:p>
    <w:p w:rsidR="0052011D" w:rsidRPr="00282E27" w:rsidRDefault="0072623D" w:rsidP="00894577">
      <w:pPr>
        <w:ind w:left="708"/>
        <w:rPr>
          <w:rFonts w:ascii="Berlin Type" w:hAnsi="Berlin Type" w:cs="Arial"/>
          <w:b/>
          <w:color w:val="000000"/>
        </w:rPr>
      </w:pP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sidRPr="00282E27">
        <w:rPr>
          <w:rFonts w:ascii="Berlin Type" w:hAnsi="Berlin Type" w:cs="Arial"/>
          <w:color w:val="000000"/>
        </w:rPr>
        <w:tab/>
      </w:r>
      <w:r w:rsidR="000D2C53" w:rsidRPr="00282E27">
        <w:rPr>
          <w:rFonts w:ascii="Berlin Type" w:hAnsi="Berlin Type" w:cs="Arial"/>
          <w:color w:val="000000"/>
        </w:rPr>
        <w:t xml:space="preserve">             </w:t>
      </w:r>
      <w:r w:rsidR="00FD709B">
        <w:rPr>
          <w:rFonts w:ascii="Berlin Type" w:hAnsi="Berlin Type" w:cs="Arial"/>
          <w:color w:val="000000"/>
        </w:rPr>
        <w:t xml:space="preserve">               </w:t>
      </w:r>
      <w:r w:rsidR="00CC2FDE">
        <w:rPr>
          <w:rFonts w:ascii="Berlin Type" w:hAnsi="Berlin Type" w:cs="Arial"/>
          <w:color w:val="000000"/>
        </w:rPr>
        <w:t xml:space="preserve">            </w:t>
      </w:r>
      <w:r w:rsidR="00FD709B">
        <w:rPr>
          <w:rFonts w:ascii="Berlin Type" w:hAnsi="Berlin Type" w:cs="Arial"/>
          <w:color w:val="000000"/>
        </w:rPr>
        <w:t xml:space="preserve"> </w:t>
      </w:r>
      <w:r w:rsidRPr="00282E27">
        <w:rPr>
          <w:rFonts w:ascii="Berlin Type" w:hAnsi="Berlin Type" w:cs="Arial"/>
          <w:color w:val="000000"/>
        </w:rPr>
        <w:t>Protokollführerin</w:t>
      </w:r>
      <w:r w:rsidR="004D334C">
        <w:rPr>
          <w:rFonts w:ascii="Berlin Type" w:hAnsi="Berlin Type" w:cs="Arial"/>
          <w:color w:val="000000"/>
        </w:rPr>
        <w:t xml:space="preserve">nen </w:t>
      </w:r>
    </w:p>
    <w:sectPr w:rsidR="0052011D" w:rsidRPr="00282E27" w:rsidSect="00894577">
      <w:pgSz w:w="11906" w:h="16838"/>
      <w:pgMar w:top="1115" w:right="1417" w:bottom="709"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09" w:rsidRDefault="00A60009" w:rsidP="00D17BCF">
      <w:r>
        <w:separator/>
      </w:r>
    </w:p>
  </w:endnote>
  <w:endnote w:type="continuationSeparator" w:id="0">
    <w:p w:rsidR="00A60009" w:rsidRDefault="00A60009" w:rsidP="00D1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SenBJS">
    <w:altName w:val="Arial"/>
    <w:charset w:val="00"/>
    <w:family w:val="swiss"/>
    <w:pitch w:val="variable"/>
    <w:sig w:usb0="00000003" w:usb1="00000000" w:usb2="00000000" w:usb3="00000000" w:csb0="00000001" w:csb1="00000000"/>
  </w:font>
  <w:font w:name="Berlin Type Office">
    <w:panose1 w:val="020B0502020203020204"/>
    <w:charset w:val="00"/>
    <w:family w:val="swiss"/>
    <w:pitch w:val="variable"/>
    <w:sig w:usb0="00000287" w:usb1="00000001"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09" w:rsidRDefault="00A60009" w:rsidP="00D17BCF">
      <w:r>
        <w:separator/>
      </w:r>
    </w:p>
  </w:footnote>
  <w:footnote w:type="continuationSeparator" w:id="0">
    <w:p w:rsidR="00A60009" w:rsidRDefault="00A60009" w:rsidP="00D1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76A"/>
    <w:multiLevelType w:val="hybridMultilevel"/>
    <w:tmpl w:val="17E62CB4"/>
    <w:lvl w:ilvl="0" w:tplc="796EF678">
      <w:numFmt w:val="bullet"/>
      <w:lvlText w:val="-"/>
      <w:lvlJc w:val="left"/>
      <w:pPr>
        <w:ind w:left="615" w:hanging="360"/>
      </w:pPr>
      <w:rPr>
        <w:rFonts w:ascii="Calibri" w:eastAsiaTheme="minorHAnsi" w:hAnsi="Calibri" w:cs="Calibri"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1" w15:restartNumberingAfterBreak="0">
    <w:nsid w:val="016948C2"/>
    <w:multiLevelType w:val="hybridMultilevel"/>
    <w:tmpl w:val="F7566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E302CB"/>
    <w:multiLevelType w:val="hybridMultilevel"/>
    <w:tmpl w:val="88D02B8C"/>
    <w:lvl w:ilvl="0" w:tplc="FBEADA60">
      <w:start w:val="8"/>
      <w:numFmt w:val="bullet"/>
      <w:lvlText w:val="•"/>
      <w:lvlJc w:val="left"/>
      <w:pPr>
        <w:ind w:left="526" w:hanging="360"/>
      </w:pPr>
      <w:rPr>
        <w:rFonts w:ascii="Arial" w:eastAsia="Times New Roman" w:hAnsi="Arial" w:cs="Arial" w:hint="default"/>
      </w:rPr>
    </w:lvl>
    <w:lvl w:ilvl="1" w:tplc="04070003" w:tentative="1">
      <w:start w:val="1"/>
      <w:numFmt w:val="bullet"/>
      <w:lvlText w:val="o"/>
      <w:lvlJc w:val="left"/>
      <w:pPr>
        <w:ind w:left="1606" w:hanging="360"/>
      </w:pPr>
      <w:rPr>
        <w:rFonts w:ascii="Courier New" w:hAnsi="Courier New" w:cs="Courier New" w:hint="default"/>
      </w:rPr>
    </w:lvl>
    <w:lvl w:ilvl="2" w:tplc="04070005" w:tentative="1">
      <w:start w:val="1"/>
      <w:numFmt w:val="bullet"/>
      <w:lvlText w:val=""/>
      <w:lvlJc w:val="left"/>
      <w:pPr>
        <w:ind w:left="2326" w:hanging="360"/>
      </w:pPr>
      <w:rPr>
        <w:rFonts w:ascii="Wingdings" w:hAnsi="Wingdings" w:hint="default"/>
      </w:rPr>
    </w:lvl>
    <w:lvl w:ilvl="3" w:tplc="04070001" w:tentative="1">
      <w:start w:val="1"/>
      <w:numFmt w:val="bullet"/>
      <w:lvlText w:val=""/>
      <w:lvlJc w:val="left"/>
      <w:pPr>
        <w:ind w:left="3046" w:hanging="360"/>
      </w:pPr>
      <w:rPr>
        <w:rFonts w:ascii="Symbol" w:hAnsi="Symbol" w:hint="default"/>
      </w:rPr>
    </w:lvl>
    <w:lvl w:ilvl="4" w:tplc="04070003" w:tentative="1">
      <w:start w:val="1"/>
      <w:numFmt w:val="bullet"/>
      <w:lvlText w:val="o"/>
      <w:lvlJc w:val="left"/>
      <w:pPr>
        <w:ind w:left="3766" w:hanging="360"/>
      </w:pPr>
      <w:rPr>
        <w:rFonts w:ascii="Courier New" w:hAnsi="Courier New" w:cs="Courier New" w:hint="default"/>
      </w:rPr>
    </w:lvl>
    <w:lvl w:ilvl="5" w:tplc="04070005" w:tentative="1">
      <w:start w:val="1"/>
      <w:numFmt w:val="bullet"/>
      <w:lvlText w:val=""/>
      <w:lvlJc w:val="left"/>
      <w:pPr>
        <w:ind w:left="4486" w:hanging="360"/>
      </w:pPr>
      <w:rPr>
        <w:rFonts w:ascii="Wingdings" w:hAnsi="Wingdings" w:hint="default"/>
      </w:rPr>
    </w:lvl>
    <w:lvl w:ilvl="6" w:tplc="04070001" w:tentative="1">
      <w:start w:val="1"/>
      <w:numFmt w:val="bullet"/>
      <w:lvlText w:val=""/>
      <w:lvlJc w:val="left"/>
      <w:pPr>
        <w:ind w:left="5206" w:hanging="360"/>
      </w:pPr>
      <w:rPr>
        <w:rFonts w:ascii="Symbol" w:hAnsi="Symbol" w:hint="default"/>
      </w:rPr>
    </w:lvl>
    <w:lvl w:ilvl="7" w:tplc="04070003" w:tentative="1">
      <w:start w:val="1"/>
      <w:numFmt w:val="bullet"/>
      <w:lvlText w:val="o"/>
      <w:lvlJc w:val="left"/>
      <w:pPr>
        <w:ind w:left="5926" w:hanging="360"/>
      </w:pPr>
      <w:rPr>
        <w:rFonts w:ascii="Courier New" w:hAnsi="Courier New" w:cs="Courier New" w:hint="default"/>
      </w:rPr>
    </w:lvl>
    <w:lvl w:ilvl="8" w:tplc="04070005" w:tentative="1">
      <w:start w:val="1"/>
      <w:numFmt w:val="bullet"/>
      <w:lvlText w:val=""/>
      <w:lvlJc w:val="left"/>
      <w:pPr>
        <w:ind w:left="6646" w:hanging="360"/>
      </w:pPr>
      <w:rPr>
        <w:rFonts w:ascii="Wingdings" w:hAnsi="Wingdings" w:hint="default"/>
      </w:rPr>
    </w:lvl>
  </w:abstractNum>
  <w:abstractNum w:abstractNumId="3" w15:restartNumberingAfterBreak="0">
    <w:nsid w:val="04986FCB"/>
    <w:multiLevelType w:val="hybridMultilevel"/>
    <w:tmpl w:val="6C568388"/>
    <w:lvl w:ilvl="0" w:tplc="0407000F">
      <w:start w:val="1"/>
      <w:numFmt w:val="decimal"/>
      <w:lvlText w:val="%1."/>
      <w:lvlJc w:val="left"/>
      <w:pPr>
        <w:ind w:left="720" w:hanging="360"/>
      </w:pPr>
    </w:lvl>
    <w:lvl w:ilvl="1" w:tplc="7F4AA68C">
      <w:start w:val="5"/>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5D5824"/>
    <w:multiLevelType w:val="hybridMultilevel"/>
    <w:tmpl w:val="4D424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D1B3C"/>
    <w:multiLevelType w:val="hybridMultilevel"/>
    <w:tmpl w:val="0832E854"/>
    <w:lvl w:ilvl="0" w:tplc="399C63D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FF6C21"/>
    <w:multiLevelType w:val="hybridMultilevel"/>
    <w:tmpl w:val="16285D68"/>
    <w:lvl w:ilvl="0" w:tplc="42761B5C">
      <w:start w:val="141"/>
      <w:numFmt w:val="bullet"/>
      <w:lvlText w:val="-"/>
      <w:lvlJc w:val="left"/>
      <w:pPr>
        <w:ind w:left="720" w:hanging="360"/>
      </w:pPr>
      <w:rPr>
        <w:rFonts w:ascii="Berlin Type" w:eastAsia="Times New Roman" w:hAnsi="Berlin 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A54B3A"/>
    <w:multiLevelType w:val="hybridMultilevel"/>
    <w:tmpl w:val="8DFA2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647838"/>
    <w:multiLevelType w:val="hybridMultilevel"/>
    <w:tmpl w:val="96A02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047CFF"/>
    <w:multiLevelType w:val="hybridMultilevel"/>
    <w:tmpl w:val="03E490A4"/>
    <w:lvl w:ilvl="0" w:tplc="DAF6B5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8826B13"/>
    <w:multiLevelType w:val="hybridMultilevel"/>
    <w:tmpl w:val="C8E0BF24"/>
    <w:lvl w:ilvl="0" w:tplc="0407000F">
      <w:start w:val="1"/>
      <w:numFmt w:val="decimal"/>
      <w:lvlText w:val="%1."/>
      <w:lvlJc w:val="left"/>
      <w:pPr>
        <w:ind w:left="720" w:hanging="360"/>
      </w:pPr>
    </w:lvl>
    <w:lvl w:ilvl="1" w:tplc="79D8B81C">
      <w:numFmt w:val="bullet"/>
      <w:lvlText w:val="-"/>
      <w:lvlJc w:val="left"/>
      <w:pPr>
        <w:ind w:left="1440" w:hanging="360"/>
      </w:pPr>
      <w:rPr>
        <w:rFonts w:ascii="SenBJS" w:eastAsia="Times New Roman" w:hAnsi="SenBJS"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185896"/>
    <w:multiLevelType w:val="hybridMultilevel"/>
    <w:tmpl w:val="6C928D1C"/>
    <w:lvl w:ilvl="0" w:tplc="C0B8F228">
      <w:start w:val="1"/>
      <w:numFmt w:val="bullet"/>
      <w:lvlText w:val="-"/>
      <w:lvlJc w:val="left"/>
      <w:pPr>
        <w:ind w:left="720" w:hanging="360"/>
      </w:pPr>
      <w:rPr>
        <w:rFonts w:ascii="Berlin Type" w:eastAsia="Times New Roman" w:hAnsi="Berlin 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FC67E1"/>
    <w:multiLevelType w:val="hybridMultilevel"/>
    <w:tmpl w:val="49D4A37A"/>
    <w:lvl w:ilvl="0" w:tplc="FBEADA60">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1BB4CBD"/>
    <w:multiLevelType w:val="hybridMultilevel"/>
    <w:tmpl w:val="09206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64A1814"/>
    <w:multiLevelType w:val="hybridMultilevel"/>
    <w:tmpl w:val="77161C48"/>
    <w:lvl w:ilvl="0" w:tplc="8B025498">
      <w:start w:val="27"/>
      <w:numFmt w:val="bullet"/>
      <w:lvlText w:val="-"/>
      <w:lvlJc w:val="left"/>
      <w:pPr>
        <w:ind w:left="712" w:hanging="675"/>
      </w:pPr>
      <w:rPr>
        <w:rFonts w:ascii="Calibri" w:eastAsia="Times New Roman" w:hAnsi="Calibri" w:cs="Calibri" w:hint="default"/>
      </w:rPr>
    </w:lvl>
    <w:lvl w:ilvl="1" w:tplc="8B025498">
      <w:start w:val="27"/>
      <w:numFmt w:val="bullet"/>
      <w:lvlText w:val="-"/>
      <w:lvlJc w:val="left"/>
      <w:pPr>
        <w:ind w:left="1462" w:hanging="705"/>
      </w:pPr>
      <w:rPr>
        <w:rFonts w:ascii="Calibri" w:eastAsia="Times New Roman" w:hAnsi="Calibri" w:cs="Calibri" w:hint="default"/>
      </w:rPr>
    </w:lvl>
    <w:lvl w:ilvl="2" w:tplc="796EF678">
      <w:numFmt w:val="bullet"/>
      <w:lvlText w:val="-"/>
      <w:lvlJc w:val="left"/>
      <w:pPr>
        <w:ind w:left="2167" w:hanging="690"/>
      </w:pPr>
      <w:rPr>
        <w:rFonts w:ascii="Calibri" w:eastAsiaTheme="minorHAnsi" w:hAnsi="Calibri" w:cs="Calibri" w:hint="default"/>
      </w:rPr>
    </w:lvl>
    <w:lvl w:ilvl="3" w:tplc="1EA4ECA8">
      <w:start w:val="8"/>
      <w:numFmt w:val="bullet"/>
      <w:lvlText w:val="•"/>
      <w:lvlJc w:val="left"/>
      <w:pPr>
        <w:ind w:left="2887" w:hanging="690"/>
      </w:pPr>
      <w:rPr>
        <w:rFonts w:ascii="Arial" w:eastAsia="Times New Roman" w:hAnsi="Arial" w:cs="Aria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15" w15:restartNumberingAfterBreak="0">
    <w:nsid w:val="26F95719"/>
    <w:multiLevelType w:val="hybridMultilevel"/>
    <w:tmpl w:val="355A3318"/>
    <w:lvl w:ilvl="0" w:tplc="3716BAA8">
      <w:start w:val="3"/>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abstractNum w:abstractNumId="16" w15:restartNumberingAfterBreak="0">
    <w:nsid w:val="281D262A"/>
    <w:multiLevelType w:val="hybridMultilevel"/>
    <w:tmpl w:val="B96291C0"/>
    <w:lvl w:ilvl="0" w:tplc="D79C1018">
      <w:start w:val="1"/>
      <w:numFmt w:val="decimal"/>
      <w:lvlText w:val="%1."/>
      <w:lvlJc w:val="left"/>
      <w:pPr>
        <w:ind w:left="720" w:hanging="360"/>
      </w:pPr>
      <w:rPr>
        <w:b/>
      </w:rPr>
    </w:lvl>
    <w:lvl w:ilvl="1" w:tplc="FEEC5B04">
      <w:start w:val="2"/>
      <w:numFmt w:val="bullet"/>
      <w:lvlText w:val="-"/>
      <w:lvlJc w:val="left"/>
      <w:pPr>
        <w:ind w:left="1800" w:hanging="360"/>
      </w:pPr>
      <w:rPr>
        <w:rFonts w:ascii="SenBJS" w:eastAsia="Times New Roman" w:hAnsi="SenBJS" w:cs="Arial" w:hint="default"/>
      </w:r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7" w15:restartNumberingAfterBreak="0">
    <w:nsid w:val="39BB7F0C"/>
    <w:multiLevelType w:val="hybridMultilevel"/>
    <w:tmpl w:val="89E21CB0"/>
    <w:lvl w:ilvl="0" w:tplc="B9C40860">
      <w:start w:val="3"/>
      <w:numFmt w:val="bullet"/>
      <w:lvlText w:val="-"/>
      <w:lvlJc w:val="left"/>
      <w:pPr>
        <w:ind w:left="360" w:hanging="360"/>
      </w:pPr>
      <w:rPr>
        <w:rFonts w:ascii="Berlin Type" w:eastAsia="Times New Roman" w:hAnsi="Berlin Type"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3C456185"/>
    <w:multiLevelType w:val="hybridMultilevel"/>
    <w:tmpl w:val="0B74D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40068"/>
    <w:multiLevelType w:val="hybridMultilevel"/>
    <w:tmpl w:val="AE625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2E3B7B"/>
    <w:multiLevelType w:val="hybridMultilevel"/>
    <w:tmpl w:val="072EF32C"/>
    <w:lvl w:ilvl="0" w:tplc="8B025498">
      <w:start w:val="27"/>
      <w:numFmt w:val="bullet"/>
      <w:lvlText w:val="-"/>
      <w:lvlJc w:val="left"/>
      <w:pPr>
        <w:ind w:left="757" w:hanging="360"/>
      </w:pPr>
      <w:rPr>
        <w:rFonts w:ascii="Calibri" w:eastAsia="Times New Roman" w:hAnsi="Calibri" w:cs="Calibri"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1" w15:restartNumberingAfterBreak="0">
    <w:nsid w:val="435D1416"/>
    <w:multiLevelType w:val="hybridMultilevel"/>
    <w:tmpl w:val="24065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6765BC2"/>
    <w:multiLevelType w:val="hybridMultilevel"/>
    <w:tmpl w:val="03A41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8B025498">
      <w:start w:val="27"/>
      <w:numFmt w:val="bullet"/>
      <w:lvlText w:val="-"/>
      <w:lvlJc w:val="left"/>
      <w:pPr>
        <w:ind w:left="2160" w:hanging="360"/>
      </w:pPr>
      <w:rPr>
        <w:rFonts w:ascii="Calibri" w:eastAsia="Times New Roman"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D132B9"/>
    <w:multiLevelType w:val="hybridMultilevel"/>
    <w:tmpl w:val="CA802FEC"/>
    <w:lvl w:ilvl="0" w:tplc="FDB249A8">
      <w:start w:val="8"/>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66F3074"/>
    <w:multiLevelType w:val="hybridMultilevel"/>
    <w:tmpl w:val="09B84F0C"/>
    <w:lvl w:ilvl="0" w:tplc="FA1CA398">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7200A3"/>
    <w:multiLevelType w:val="hybridMultilevel"/>
    <w:tmpl w:val="5AE68B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395DB1"/>
    <w:multiLevelType w:val="hybridMultilevel"/>
    <w:tmpl w:val="AFD2AC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A2A40FF"/>
    <w:multiLevelType w:val="hybridMultilevel"/>
    <w:tmpl w:val="88989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14496E"/>
    <w:multiLevelType w:val="hybridMultilevel"/>
    <w:tmpl w:val="A358D9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B87C8C"/>
    <w:multiLevelType w:val="hybridMultilevel"/>
    <w:tmpl w:val="C52843D6"/>
    <w:lvl w:ilvl="0" w:tplc="FBEADA60">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9479AE"/>
    <w:multiLevelType w:val="hybridMultilevel"/>
    <w:tmpl w:val="D4BCC1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00576F7"/>
    <w:multiLevelType w:val="hybridMultilevel"/>
    <w:tmpl w:val="6F1ABD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34C1D10"/>
    <w:multiLevelType w:val="hybridMultilevel"/>
    <w:tmpl w:val="71C402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421176"/>
    <w:multiLevelType w:val="hybridMultilevel"/>
    <w:tmpl w:val="41ACBC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D624CA"/>
    <w:multiLevelType w:val="hybridMultilevel"/>
    <w:tmpl w:val="15689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4007FF8"/>
    <w:multiLevelType w:val="hybridMultilevel"/>
    <w:tmpl w:val="B24CB96A"/>
    <w:lvl w:ilvl="0" w:tplc="04070001">
      <w:start w:val="1"/>
      <w:numFmt w:val="bullet"/>
      <w:lvlText w:val=""/>
      <w:lvlJc w:val="left"/>
      <w:pPr>
        <w:ind w:left="720" w:hanging="360"/>
      </w:pPr>
      <w:rPr>
        <w:rFonts w:ascii="Symbol" w:hAnsi="Symbol" w:hint="default"/>
      </w:rPr>
    </w:lvl>
    <w:lvl w:ilvl="1" w:tplc="B88AFE5A">
      <w:numFmt w:val="bullet"/>
      <w:lvlText w:val="•"/>
      <w:lvlJc w:val="left"/>
      <w:pPr>
        <w:ind w:left="1785" w:hanging="705"/>
      </w:pPr>
      <w:rPr>
        <w:rFonts w:ascii="Berlin Type Office" w:eastAsiaTheme="minorHAnsi" w:hAnsi="Berlin Type Office"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AD149A"/>
    <w:multiLevelType w:val="hybridMultilevel"/>
    <w:tmpl w:val="15547AEE"/>
    <w:lvl w:ilvl="0" w:tplc="D79C1018">
      <w:start w:val="1"/>
      <w:numFmt w:val="decimal"/>
      <w:lvlText w:val="%1."/>
      <w:lvlJc w:val="lef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007F2E"/>
    <w:multiLevelType w:val="hybridMultilevel"/>
    <w:tmpl w:val="9294C42C"/>
    <w:lvl w:ilvl="0" w:tplc="9C36650C">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87504A"/>
    <w:multiLevelType w:val="hybridMultilevel"/>
    <w:tmpl w:val="94F0622A"/>
    <w:lvl w:ilvl="0" w:tplc="5E3C905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DD700F0"/>
    <w:multiLevelType w:val="hybridMultilevel"/>
    <w:tmpl w:val="BEFA19CA"/>
    <w:lvl w:ilvl="0" w:tplc="8B025498">
      <w:start w:val="27"/>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38"/>
  </w:num>
  <w:num w:numId="3">
    <w:abstractNumId w:val="0"/>
  </w:num>
  <w:num w:numId="4">
    <w:abstractNumId w:val="22"/>
  </w:num>
  <w:num w:numId="5">
    <w:abstractNumId w:val="23"/>
  </w:num>
  <w:num w:numId="6">
    <w:abstractNumId w:val="39"/>
  </w:num>
  <w:num w:numId="7">
    <w:abstractNumId w:val="20"/>
  </w:num>
  <w:num w:numId="8">
    <w:abstractNumId w:val="14"/>
  </w:num>
  <w:num w:numId="9">
    <w:abstractNumId w:val="1"/>
  </w:num>
  <w:num w:numId="10">
    <w:abstractNumId w:val="32"/>
  </w:num>
  <w:num w:numId="11">
    <w:abstractNumId w:val="31"/>
  </w:num>
  <w:num w:numId="12">
    <w:abstractNumId w:val="15"/>
  </w:num>
  <w:num w:numId="13">
    <w:abstractNumId w:val="5"/>
  </w:num>
  <w:num w:numId="14">
    <w:abstractNumId w:val="17"/>
  </w:num>
  <w:num w:numId="15">
    <w:abstractNumId w:val="37"/>
  </w:num>
  <w:num w:numId="16">
    <w:abstractNumId w:val="8"/>
  </w:num>
  <w:num w:numId="17">
    <w:abstractNumId w:val="36"/>
  </w:num>
  <w:num w:numId="18">
    <w:abstractNumId w:val="28"/>
  </w:num>
  <w:num w:numId="19">
    <w:abstractNumId w:val="4"/>
  </w:num>
  <w:num w:numId="20">
    <w:abstractNumId w:val="19"/>
  </w:num>
  <w:num w:numId="21">
    <w:abstractNumId w:val="12"/>
  </w:num>
  <w:num w:numId="22">
    <w:abstractNumId w:val="29"/>
  </w:num>
  <w:num w:numId="23">
    <w:abstractNumId w:val="2"/>
  </w:num>
  <w:num w:numId="24">
    <w:abstractNumId w:val="3"/>
  </w:num>
  <w:num w:numId="25">
    <w:abstractNumId w:val="10"/>
  </w:num>
  <w:num w:numId="26">
    <w:abstractNumId w:val="18"/>
  </w:num>
  <w:num w:numId="27">
    <w:abstractNumId w:val="26"/>
  </w:num>
  <w:num w:numId="28">
    <w:abstractNumId w:val="6"/>
  </w:num>
  <w:num w:numId="29">
    <w:abstractNumId w:val="35"/>
  </w:num>
  <w:num w:numId="30">
    <w:abstractNumId w:val="21"/>
  </w:num>
  <w:num w:numId="31">
    <w:abstractNumId w:val="7"/>
  </w:num>
  <w:num w:numId="32">
    <w:abstractNumId w:val="25"/>
  </w:num>
  <w:num w:numId="33">
    <w:abstractNumId w:val="33"/>
  </w:num>
  <w:num w:numId="34">
    <w:abstractNumId w:val="9"/>
  </w:num>
  <w:num w:numId="35">
    <w:abstractNumId w:val="13"/>
  </w:num>
  <w:num w:numId="36">
    <w:abstractNumId w:val="27"/>
  </w:num>
  <w:num w:numId="37">
    <w:abstractNumId w:val="34"/>
  </w:num>
  <w:num w:numId="38">
    <w:abstractNumId w:val="11"/>
  </w:num>
  <w:num w:numId="39">
    <w:abstractNumId w:val="24"/>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C1"/>
    <w:rsid w:val="0000151E"/>
    <w:rsid w:val="00004399"/>
    <w:rsid w:val="00016A55"/>
    <w:rsid w:val="00026C9D"/>
    <w:rsid w:val="000325C7"/>
    <w:rsid w:val="00035E75"/>
    <w:rsid w:val="0004282E"/>
    <w:rsid w:val="00042A50"/>
    <w:rsid w:val="000512AD"/>
    <w:rsid w:val="00051CF0"/>
    <w:rsid w:val="00057679"/>
    <w:rsid w:val="00061124"/>
    <w:rsid w:val="0007258C"/>
    <w:rsid w:val="0007663C"/>
    <w:rsid w:val="00077334"/>
    <w:rsid w:val="000777BB"/>
    <w:rsid w:val="00080C32"/>
    <w:rsid w:val="00083254"/>
    <w:rsid w:val="0008373E"/>
    <w:rsid w:val="00083CB6"/>
    <w:rsid w:val="000853B5"/>
    <w:rsid w:val="00086762"/>
    <w:rsid w:val="000916CB"/>
    <w:rsid w:val="000972C7"/>
    <w:rsid w:val="000A1C57"/>
    <w:rsid w:val="000A46D3"/>
    <w:rsid w:val="000A6E9B"/>
    <w:rsid w:val="000B50E7"/>
    <w:rsid w:val="000B55A5"/>
    <w:rsid w:val="000C144F"/>
    <w:rsid w:val="000C333B"/>
    <w:rsid w:val="000D0A43"/>
    <w:rsid w:val="000D2C53"/>
    <w:rsid w:val="000D30E9"/>
    <w:rsid w:val="000D4009"/>
    <w:rsid w:val="000D602F"/>
    <w:rsid w:val="000D67B9"/>
    <w:rsid w:val="000D79A3"/>
    <w:rsid w:val="000D7B57"/>
    <w:rsid w:val="000D7FE6"/>
    <w:rsid w:val="000E6E09"/>
    <w:rsid w:val="000F4174"/>
    <w:rsid w:val="00101F6D"/>
    <w:rsid w:val="00113088"/>
    <w:rsid w:val="001138B9"/>
    <w:rsid w:val="001147A3"/>
    <w:rsid w:val="0011712A"/>
    <w:rsid w:val="00117ABF"/>
    <w:rsid w:val="00120FA3"/>
    <w:rsid w:val="001255FE"/>
    <w:rsid w:val="00125D24"/>
    <w:rsid w:val="00126497"/>
    <w:rsid w:val="00130B32"/>
    <w:rsid w:val="00136C5E"/>
    <w:rsid w:val="00136DC8"/>
    <w:rsid w:val="001428CD"/>
    <w:rsid w:val="00147F7E"/>
    <w:rsid w:val="00150AEE"/>
    <w:rsid w:val="00151421"/>
    <w:rsid w:val="00154A36"/>
    <w:rsid w:val="00154CA9"/>
    <w:rsid w:val="001558F0"/>
    <w:rsid w:val="00156A2C"/>
    <w:rsid w:val="001603E9"/>
    <w:rsid w:val="00160B95"/>
    <w:rsid w:val="00166F4F"/>
    <w:rsid w:val="00177749"/>
    <w:rsid w:val="001879DD"/>
    <w:rsid w:val="00191440"/>
    <w:rsid w:val="001A1AE5"/>
    <w:rsid w:val="001B1936"/>
    <w:rsid w:val="001B1B1C"/>
    <w:rsid w:val="001B2624"/>
    <w:rsid w:val="001B58B1"/>
    <w:rsid w:val="001B7FF3"/>
    <w:rsid w:val="001C19A0"/>
    <w:rsid w:val="001C2CEE"/>
    <w:rsid w:val="001C2DB4"/>
    <w:rsid w:val="001C554B"/>
    <w:rsid w:val="001C7A45"/>
    <w:rsid w:val="001C7B9E"/>
    <w:rsid w:val="001D15D1"/>
    <w:rsid w:val="001D2D5C"/>
    <w:rsid w:val="001D3E54"/>
    <w:rsid w:val="001D730E"/>
    <w:rsid w:val="001E30BB"/>
    <w:rsid w:val="001E54D1"/>
    <w:rsid w:val="001E706B"/>
    <w:rsid w:val="001F03E3"/>
    <w:rsid w:val="001F159B"/>
    <w:rsid w:val="001F3E83"/>
    <w:rsid w:val="002002E4"/>
    <w:rsid w:val="00200C04"/>
    <w:rsid w:val="00203764"/>
    <w:rsid w:val="00205C71"/>
    <w:rsid w:val="002060BE"/>
    <w:rsid w:val="00206353"/>
    <w:rsid w:val="00207CDB"/>
    <w:rsid w:val="00211D9F"/>
    <w:rsid w:val="002128A4"/>
    <w:rsid w:val="0021438A"/>
    <w:rsid w:val="002202C3"/>
    <w:rsid w:val="00221BA6"/>
    <w:rsid w:val="00232EA0"/>
    <w:rsid w:val="00236F32"/>
    <w:rsid w:val="002452D0"/>
    <w:rsid w:val="00245DEB"/>
    <w:rsid w:val="002519F8"/>
    <w:rsid w:val="0025208B"/>
    <w:rsid w:val="00252F51"/>
    <w:rsid w:val="0025730C"/>
    <w:rsid w:val="00263A12"/>
    <w:rsid w:val="002728DC"/>
    <w:rsid w:val="002744D6"/>
    <w:rsid w:val="00274CEA"/>
    <w:rsid w:val="002754F0"/>
    <w:rsid w:val="00277DDA"/>
    <w:rsid w:val="00282729"/>
    <w:rsid w:val="00282E27"/>
    <w:rsid w:val="0028381B"/>
    <w:rsid w:val="00292533"/>
    <w:rsid w:val="00295FE5"/>
    <w:rsid w:val="002A6310"/>
    <w:rsid w:val="002A6C76"/>
    <w:rsid w:val="002B221C"/>
    <w:rsid w:val="002C1F11"/>
    <w:rsid w:val="002C1F4C"/>
    <w:rsid w:val="002C7876"/>
    <w:rsid w:val="002D448B"/>
    <w:rsid w:val="002D667C"/>
    <w:rsid w:val="002D7655"/>
    <w:rsid w:val="002E2376"/>
    <w:rsid w:val="002E52C4"/>
    <w:rsid w:val="002E6EC3"/>
    <w:rsid w:val="002F7121"/>
    <w:rsid w:val="0030255A"/>
    <w:rsid w:val="00305356"/>
    <w:rsid w:val="00305EAD"/>
    <w:rsid w:val="00306236"/>
    <w:rsid w:val="003119CE"/>
    <w:rsid w:val="003167CF"/>
    <w:rsid w:val="003229F0"/>
    <w:rsid w:val="00325AB5"/>
    <w:rsid w:val="0034253F"/>
    <w:rsid w:val="00345A4D"/>
    <w:rsid w:val="00346CFA"/>
    <w:rsid w:val="0035020D"/>
    <w:rsid w:val="003557A6"/>
    <w:rsid w:val="0036019B"/>
    <w:rsid w:val="00361744"/>
    <w:rsid w:val="00364918"/>
    <w:rsid w:val="00367941"/>
    <w:rsid w:val="00372773"/>
    <w:rsid w:val="00373E93"/>
    <w:rsid w:val="00374354"/>
    <w:rsid w:val="00374A01"/>
    <w:rsid w:val="00374F26"/>
    <w:rsid w:val="00380DCA"/>
    <w:rsid w:val="00386330"/>
    <w:rsid w:val="003865F3"/>
    <w:rsid w:val="00386E6F"/>
    <w:rsid w:val="0038747A"/>
    <w:rsid w:val="00395D75"/>
    <w:rsid w:val="003A0278"/>
    <w:rsid w:val="003A05B5"/>
    <w:rsid w:val="003A17F7"/>
    <w:rsid w:val="003A1D39"/>
    <w:rsid w:val="003A394C"/>
    <w:rsid w:val="003A5C27"/>
    <w:rsid w:val="003A7482"/>
    <w:rsid w:val="003B01ED"/>
    <w:rsid w:val="003B0BE6"/>
    <w:rsid w:val="003B2EAE"/>
    <w:rsid w:val="003B46A7"/>
    <w:rsid w:val="003B4B13"/>
    <w:rsid w:val="003B4B23"/>
    <w:rsid w:val="003B4ED8"/>
    <w:rsid w:val="003B55B4"/>
    <w:rsid w:val="003C0988"/>
    <w:rsid w:val="003C1C3E"/>
    <w:rsid w:val="003C3330"/>
    <w:rsid w:val="003C4E12"/>
    <w:rsid w:val="003C7376"/>
    <w:rsid w:val="003D3CE1"/>
    <w:rsid w:val="003D6618"/>
    <w:rsid w:val="003F1B81"/>
    <w:rsid w:val="003F7B52"/>
    <w:rsid w:val="003F7DF7"/>
    <w:rsid w:val="00400CA2"/>
    <w:rsid w:val="004057BE"/>
    <w:rsid w:val="0040725B"/>
    <w:rsid w:val="0041057A"/>
    <w:rsid w:val="00416566"/>
    <w:rsid w:val="00420511"/>
    <w:rsid w:val="004239F6"/>
    <w:rsid w:val="004248E6"/>
    <w:rsid w:val="004275FB"/>
    <w:rsid w:val="0044522E"/>
    <w:rsid w:val="00452481"/>
    <w:rsid w:val="00453645"/>
    <w:rsid w:val="00453A4D"/>
    <w:rsid w:val="00453F2C"/>
    <w:rsid w:val="00455F2C"/>
    <w:rsid w:val="00457D5C"/>
    <w:rsid w:val="00461844"/>
    <w:rsid w:val="004630E9"/>
    <w:rsid w:val="0046351D"/>
    <w:rsid w:val="00464A61"/>
    <w:rsid w:val="00470C7D"/>
    <w:rsid w:val="0047166E"/>
    <w:rsid w:val="00473FC8"/>
    <w:rsid w:val="004779CA"/>
    <w:rsid w:val="00483258"/>
    <w:rsid w:val="0048790E"/>
    <w:rsid w:val="004932D8"/>
    <w:rsid w:val="00494C5F"/>
    <w:rsid w:val="00494DFE"/>
    <w:rsid w:val="0049663F"/>
    <w:rsid w:val="00496A9D"/>
    <w:rsid w:val="00497E64"/>
    <w:rsid w:val="004A4548"/>
    <w:rsid w:val="004A738F"/>
    <w:rsid w:val="004B459F"/>
    <w:rsid w:val="004B5F20"/>
    <w:rsid w:val="004C3089"/>
    <w:rsid w:val="004C3D14"/>
    <w:rsid w:val="004D334C"/>
    <w:rsid w:val="004D5411"/>
    <w:rsid w:val="004D5980"/>
    <w:rsid w:val="004D6722"/>
    <w:rsid w:val="004D72A7"/>
    <w:rsid w:val="004F081A"/>
    <w:rsid w:val="004F1B6F"/>
    <w:rsid w:val="004F1FF9"/>
    <w:rsid w:val="004F3B29"/>
    <w:rsid w:val="00507F4F"/>
    <w:rsid w:val="00513CA9"/>
    <w:rsid w:val="00516F29"/>
    <w:rsid w:val="0052011D"/>
    <w:rsid w:val="00520637"/>
    <w:rsid w:val="00525607"/>
    <w:rsid w:val="00530F8C"/>
    <w:rsid w:val="005346F0"/>
    <w:rsid w:val="005358FA"/>
    <w:rsid w:val="00537471"/>
    <w:rsid w:val="00537C3A"/>
    <w:rsid w:val="00545D0E"/>
    <w:rsid w:val="005467F5"/>
    <w:rsid w:val="00546B19"/>
    <w:rsid w:val="00552A97"/>
    <w:rsid w:val="00567975"/>
    <w:rsid w:val="00570219"/>
    <w:rsid w:val="005718C4"/>
    <w:rsid w:val="0058554F"/>
    <w:rsid w:val="0059396F"/>
    <w:rsid w:val="0059642D"/>
    <w:rsid w:val="005A1D89"/>
    <w:rsid w:val="005A366F"/>
    <w:rsid w:val="005A7C4A"/>
    <w:rsid w:val="005B0FAF"/>
    <w:rsid w:val="005B23D9"/>
    <w:rsid w:val="005B5F35"/>
    <w:rsid w:val="005B7B5C"/>
    <w:rsid w:val="005C2751"/>
    <w:rsid w:val="005C4195"/>
    <w:rsid w:val="005C797B"/>
    <w:rsid w:val="005D4712"/>
    <w:rsid w:val="005E4884"/>
    <w:rsid w:val="005E5E08"/>
    <w:rsid w:val="005F2E4A"/>
    <w:rsid w:val="005F3513"/>
    <w:rsid w:val="005F35B7"/>
    <w:rsid w:val="005F3A0B"/>
    <w:rsid w:val="005F572A"/>
    <w:rsid w:val="00600598"/>
    <w:rsid w:val="00602C41"/>
    <w:rsid w:val="006040A1"/>
    <w:rsid w:val="00604581"/>
    <w:rsid w:val="00605CEB"/>
    <w:rsid w:val="00615445"/>
    <w:rsid w:val="0061755F"/>
    <w:rsid w:val="00617C95"/>
    <w:rsid w:val="006205CA"/>
    <w:rsid w:val="00624007"/>
    <w:rsid w:val="00624D9C"/>
    <w:rsid w:val="00627C7C"/>
    <w:rsid w:val="00630175"/>
    <w:rsid w:val="006321C1"/>
    <w:rsid w:val="0063343A"/>
    <w:rsid w:val="00634524"/>
    <w:rsid w:val="00636ABD"/>
    <w:rsid w:val="00642B88"/>
    <w:rsid w:val="0064609A"/>
    <w:rsid w:val="00652B99"/>
    <w:rsid w:val="00660414"/>
    <w:rsid w:val="00660733"/>
    <w:rsid w:val="006625CE"/>
    <w:rsid w:val="0066512F"/>
    <w:rsid w:val="0067107D"/>
    <w:rsid w:val="00674A7F"/>
    <w:rsid w:val="00677034"/>
    <w:rsid w:val="006859D7"/>
    <w:rsid w:val="0068646A"/>
    <w:rsid w:val="00693892"/>
    <w:rsid w:val="006A686A"/>
    <w:rsid w:val="006B1DB9"/>
    <w:rsid w:val="006B49EB"/>
    <w:rsid w:val="006B789A"/>
    <w:rsid w:val="006C3645"/>
    <w:rsid w:val="006C6F7A"/>
    <w:rsid w:val="006D375E"/>
    <w:rsid w:val="006D7180"/>
    <w:rsid w:val="006D789D"/>
    <w:rsid w:val="006F0AFC"/>
    <w:rsid w:val="006F11B3"/>
    <w:rsid w:val="006F3949"/>
    <w:rsid w:val="006F6B61"/>
    <w:rsid w:val="00705EFD"/>
    <w:rsid w:val="00711983"/>
    <w:rsid w:val="00715543"/>
    <w:rsid w:val="00715D5D"/>
    <w:rsid w:val="0071784A"/>
    <w:rsid w:val="00721407"/>
    <w:rsid w:val="00721E27"/>
    <w:rsid w:val="0072623D"/>
    <w:rsid w:val="00730515"/>
    <w:rsid w:val="0073218F"/>
    <w:rsid w:val="007353B6"/>
    <w:rsid w:val="00737E12"/>
    <w:rsid w:val="007405D7"/>
    <w:rsid w:val="00740756"/>
    <w:rsid w:val="00750E08"/>
    <w:rsid w:val="007521A4"/>
    <w:rsid w:val="00752715"/>
    <w:rsid w:val="00754783"/>
    <w:rsid w:val="00755845"/>
    <w:rsid w:val="0076199D"/>
    <w:rsid w:val="00766B06"/>
    <w:rsid w:val="0076741E"/>
    <w:rsid w:val="007738A7"/>
    <w:rsid w:val="00773BF7"/>
    <w:rsid w:val="007825D0"/>
    <w:rsid w:val="0078601D"/>
    <w:rsid w:val="007916C6"/>
    <w:rsid w:val="007918BD"/>
    <w:rsid w:val="00793321"/>
    <w:rsid w:val="00793B3F"/>
    <w:rsid w:val="007A0D22"/>
    <w:rsid w:val="007A1AB8"/>
    <w:rsid w:val="007A3231"/>
    <w:rsid w:val="007A6BEE"/>
    <w:rsid w:val="007B4289"/>
    <w:rsid w:val="007B702B"/>
    <w:rsid w:val="007C1868"/>
    <w:rsid w:val="007D0184"/>
    <w:rsid w:val="007D1368"/>
    <w:rsid w:val="007D2632"/>
    <w:rsid w:val="007D2898"/>
    <w:rsid w:val="007D4BE0"/>
    <w:rsid w:val="007D710F"/>
    <w:rsid w:val="007E37A9"/>
    <w:rsid w:val="007E7F74"/>
    <w:rsid w:val="007F05F2"/>
    <w:rsid w:val="007F2134"/>
    <w:rsid w:val="007F31E1"/>
    <w:rsid w:val="007F3F85"/>
    <w:rsid w:val="007F6783"/>
    <w:rsid w:val="00800E5F"/>
    <w:rsid w:val="00802921"/>
    <w:rsid w:val="008040DD"/>
    <w:rsid w:val="00805FAF"/>
    <w:rsid w:val="00810878"/>
    <w:rsid w:val="00814DD1"/>
    <w:rsid w:val="00825705"/>
    <w:rsid w:val="008262E4"/>
    <w:rsid w:val="0083023F"/>
    <w:rsid w:val="0083252B"/>
    <w:rsid w:val="008358C9"/>
    <w:rsid w:val="008369A0"/>
    <w:rsid w:val="008406BD"/>
    <w:rsid w:val="00841C44"/>
    <w:rsid w:val="0085741A"/>
    <w:rsid w:val="008610A0"/>
    <w:rsid w:val="008620AB"/>
    <w:rsid w:val="008835CC"/>
    <w:rsid w:val="00883D81"/>
    <w:rsid w:val="00883FD0"/>
    <w:rsid w:val="008917E8"/>
    <w:rsid w:val="008930BF"/>
    <w:rsid w:val="00894577"/>
    <w:rsid w:val="008956FE"/>
    <w:rsid w:val="00895C1F"/>
    <w:rsid w:val="008C047E"/>
    <w:rsid w:val="008C6184"/>
    <w:rsid w:val="008C7CBE"/>
    <w:rsid w:val="008D3A21"/>
    <w:rsid w:val="008D3AD0"/>
    <w:rsid w:val="008D54D8"/>
    <w:rsid w:val="008D5783"/>
    <w:rsid w:val="008D7B68"/>
    <w:rsid w:val="008E17B0"/>
    <w:rsid w:val="008E74B0"/>
    <w:rsid w:val="008E7C0C"/>
    <w:rsid w:val="008E7DC1"/>
    <w:rsid w:val="008F022A"/>
    <w:rsid w:val="008F27F6"/>
    <w:rsid w:val="008F4ED0"/>
    <w:rsid w:val="00900FF5"/>
    <w:rsid w:val="00905003"/>
    <w:rsid w:val="00912577"/>
    <w:rsid w:val="00917972"/>
    <w:rsid w:val="0092074D"/>
    <w:rsid w:val="00923277"/>
    <w:rsid w:val="00925386"/>
    <w:rsid w:val="009267C4"/>
    <w:rsid w:val="009312FC"/>
    <w:rsid w:val="0093354E"/>
    <w:rsid w:val="00935115"/>
    <w:rsid w:val="009374EF"/>
    <w:rsid w:val="00940115"/>
    <w:rsid w:val="00940E8B"/>
    <w:rsid w:val="00942814"/>
    <w:rsid w:val="009505F5"/>
    <w:rsid w:val="00951CAE"/>
    <w:rsid w:val="00951EEB"/>
    <w:rsid w:val="00954172"/>
    <w:rsid w:val="009556D1"/>
    <w:rsid w:val="00964D74"/>
    <w:rsid w:val="00965432"/>
    <w:rsid w:val="00966C6D"/>
    <w:rsid w:val="00976499"/>
    <w:rsid w:val="0097772C"/>
    <w:rsid w:val="00980EBD"/>
    <w:rsid w:val="009856B8"/>
    <w:rsid w:val="00985CFD"/>
    <w:rsid w:val="00994E72"/>
    <w:rsid w:val="009A6440"/>
    <w:rsid w:val="009B1F59"/>
    <w:rsid w:val="009B207A"/>
    <w:rsid w:val="009C1076"/>
    <w:rsid w:val="009C4C67"/>
    <w:rsid w:val="009C71F4"/>
    <w:rsid w:val="009C7ED6"/>
    <w:rsid w:val="009F5565"/>
    <w:rsid w:val="009F5F4D"/>
    <w:rsid w:val="00A00E1E"/>
    <w:rsid w:val="00A06F6C"/>
    <w:rsid w:val="00A130C6"/>
    <w:rsid w:val="00A14AFA"/>
    <w:rsid w:val="00A16033"/>
    <w:rsid w:val="00A16FD0"/>
    <w:rsid w:val="00A227A9"/>
    <w:rsid w:val="00A22DFF"/>
    <w:rsid w:val="00A30782"/>
    <w:rsid w:val="00A30B3B"/>
    <w:rsid w:val="00A331E8"/>
    <w:rsid w:val="00A34D62"/>
    <w:rsid w:val="00A356C0"/>
    <w:rsid w:val="00A35F22"/>
    <w:rsid w:val="00A35FB4"/>
    <w:rsid w:val="00A44A05"/>
    <w:rsid w:val="00A531A4"/>
    <w:rsid w:val="00A53344"/>
    <w:rsid w:val="00A56494"/>
    <w:rsid w:val="00A57875"/>
    <w:rsid w:val="00A60009"/>
    <w:rsid w:val="00A64BF9"/>
    <w:rsid w:val="00A651BD"/>
    <w:rsid w:val="00A66FEB"/>
    <w:rsid w:val="00A7150A"/>
    <w:rsid w:val="00A76919"/>
    <w:rsid w:val="00A824EC"/>
    <w:rsid w:val="00A83F77"/>
    <w:rsid w:val="00A9043F"/>
    <w:rsid w:val="00A90BB0"/>
    <w:rsid w:val="00A923D4"/>
    <w:rsid w:val="00A92420"/>
    <w:rsid w:val="00AA0847"/>
    <w:rsid w:val="00AB1548"/>
    <w:rsid w:val="00AB4EE8"/>
    <w:rsid w:val="00AB7B9C"/>
    <w:rsid w:val="00AD27C2"/>
    <w:rsid w:val="00AE0C71"/>
    <w:rsid w:val="00AE27F0"/>
    <w:rsid w:val="00AE47D0"/>
    <w:rsid w:val="00AE61CC"/>
    <w:rsid w:val="00AE6F71"/>
    <w:rsid w:val="00AF57A8"/>
    <w:rsid w:val="00AF69C7"/>
    <w:rsid w:val="00AF7E17"/>
    <w:rsid w:val="00AF7E56"/>
    <w:rsid w:val="00B05E91"/>
    <w:rsid w:val="00B0727A"/>
    <w:rsid w:val="00B10F5B"/>
    <w:rsid w:val="00B14449"/>
    <w:rsid w:val="00B14837"/>
    <w:rsid w:val="00B16B3E"/>
    <w:rsid w:val="00B16C53"/>
    <w:rsid w:val="00B17041"/>
    <w:rsid w:val="00B20357"/>
    <w:rsid w:val="00B203A5"/>
    <w:rsid w:val="00B20919"/>
    <w:rsid w:val="00B24916"/>
    <w:rsid w:val="00B26967"/>
    <w:rsid w:val="00B32C82"/>
    <w:rsid w:val="00B33DA4"/>
    <w:rsid w:val="00B351E7"/>
    <w:rsid w:val="00B3611C"/>
    <w:rsid w:val="00B37630"/>
    <w:rsid w:val="00B4125D"/>
    <w:rsid w:val="00B44A70"/>
    <w:rsid w:val="00B528AC"/>
    <w:rsid w:val="00B536A2"/>
    <w:rsid w:val="00B57AC5"/>
    <w:rsid w:val="00B6094A"/>
    <w:rsid w:val="00B609B9"/>
    <w:rsid w:val="00B655A0"/>
    <w:rsid w:val="00B71D40"/>
    <w:rsid w:val="00B73188"/>
    <w:rsid w:val="00B73AE1"/>
    <w:rsid w:val="00B74FDC"/>
    <w:rsid w:val="00B76280"/>
    <w:rsid w:val="00B83E29"/>
    <w:rsid w:val="00B919F4"/>
    <w:rsid w:val="00B91F33"/>
    <w:rsid w:val="00B94070"/>
    <w:rsid w:val="00BA0890"/>
    <w:rsid w:val="00BA139F"/>
    <w:rsid w:val="00BA2936"/>
    <w:rsid w:val="00BA57C5"/>
    <w:rsid w:val="00BA6C16"/>
    <w:rsid w:val="00BB42BD"/>
    <w:rsid w:val="00BD6733"/>
    <w:rsid w:val="00BE3FD9"/>
    <w:rsid w:val="00BE5FE0"/>
    <w:rsid w:val="00BE67F1"/>
    <w:rsid w:val="00BF709E"/>
    <w:rsid w:val="00C02C48"/>
    <w:rsid w:val="00C032E5"/>
    <w:rsid w:val="00C03EC5"/>
    <w:rsid w:val="00C10527"/>
    <w:rsid w:val="00C22C7A"/>
    <w:rsid w:val="00C23E76"/>
    <w:rsid w:val="00C30C73"/>
    <w:rsid w:val="00C44399"/>
    <w:rsid w:val="00C44C42"/>
    <w:rsid w:val="00C4505C"/>
    <w:rsid w:val="00C4559F"/>
    <w:rsid w:val="00C46934"/>
    <w:rsid w:val="00C476FC"/>
    <w:rsid w:val="00C5136C"/>
    <w:rsid w:val="00C57CF8"/>
    <w:rsid w:val="00C629D4"/>
    <w:rsid w:val="00C63A51"/>
    <w:rsid w:val="00C65818"/>
    <w:rsid w:val="00C67F94"/>
    <w:rsid w:val="00C71981"/>
    <w:rsid w:val="00C72EC4"/>
    <w:rsid w:val="00C76DBB"/>
    <w:rsid w:val="00C817A5"/>
    <w:rsid w:val="00C82B2D"/>
    <w:rsid w:val="00C82B92"/>
    <w:rsid w:val="00C8347D"/>
    <w:rsid w:val="00C85531"/>
    <w:rsid w:val="00C909D3"/>
    <w:rsid w:val="00C95171"/>
    <w:rsid w:val="00CA44DB"/>
    <w:rsid w:val="00CA61FA"/>
    <w:rsid w:val="00CA6537"/>
    <w:rsid w:val="00CB19AE"/>
    <w:rsid w:val="00CB1BE4"/>
    <w:rsid w:val="00CB6367"/>
    <w:rsid w:val="00CB7450"/>
    <w:rsid w:val="00CB7978"/>
    <w:rsid w:val="00CC2FDE"/>
    <w:rsid w:val="00CC5B6C"/>
    <w:rsid w:val="00CD04EF"/>
    <w:rsid w:val="00CD3D16"/>
    <w:rsid w:val="00CE26D0"/>
    <w:rsid w:val="00CE5C7A"/>
    <w:rsid w:val="00CF11C1"/>
    <w:rsid w:val="00CF12AF"/>
    <w:rsid w:val="00CF5373"/>
    <w:rsid w:val="00CF7B79"/>
    <w:rsid w:val="00D02905"/>
    <w:rsid w:val="00D03211"/>
    <w:rsid w:val="00D03B34"/>
    <w:rsid w:val="00D04FDF"/>
    <w:rsid w:val="00D05599"/>
    <w:rsid w:val="00D077A7"/>
    <w:rsid w:val="00D10843"/>
    <w:rsid w:val="00D137EB"/>
    <w:rsid w:val="00D1448A"/>
    <w:rsid w:val="00D17BCF"/>
    <w:rsid w:val="00D2370E"/>
    <w:rsid w:val="00D31E9A"/>
    <w:rsid w:val="00D331D7"/>
    <w:rsid w:val="00D3499E"/>
    <w:rsid w:val="00D37B0F"/>
    <w:rsid w:val="00D4326D"/>
    <w:rsid w:val="00D527F0"/>
    <w:rsid w:val="00D54C79"/>
    <w:rsid w:val="00D5558C"/>
    <w:rsid w:val="00D57D07"/>
    <w:rsid w:val="00D60E23"/>
    <w:rsid w:val="00D61291"/>
    <w:rsid w:val="00D642F0"/>
    <w:rsid w:val="00D76A84"/>
    <w:rsid w:val="00D813B2"/>
    <w:rsid w:val="00D83D0C"/>
    <w:rsid w:val="00D93946"/>
    <w:rsid w:val="00DA2C5C"/>
    <w:rsid w:val="00DB10E5"/>
    <w:rsid w:val="00DB278B"/>
    <w:rsid w:val="00DB5C06"/>
    <w:rsid w:val="00DB7F7C"/>
    <w:rsid w:val="00DD1781"/>
    <w:rsid w:val="00DD1CC6"/>
    <w:rsid w:val="00DE1946"/>
    <w:rsid w:val="00DE2EBA"/>
    <w:rsid w:val="00DE5009"/>
    <w:rsid w:val="00E003A5"/>
    <w:rsid w:val="00E00A26"/>
    <w:rsid w:val="00E03B06"/>
    <w:rsid w:val="00E05D8B"/>
    <w:rsid w:val="00E1115C"/>
    <w:rsid w:val="00E14791"/>
    <w:rsid w:val="00E176BD"/>
    <w:rsid w:val="00E319A6"/>
    <w:rsid w:val="00E32ECD"/>
    <w:rsid w:val="00E32FB4"/>
    <w:rsid w:val="00E33904"/>
    <w:rsid w:val="00E36E87"/>
    <w:rsid w:val="00E40EA3"/>
    <w:rsid w:val="00E46100"/>
    <w:rsid w:val="00E5277D"/>
    <w:rsid w:val="00E52996"/>
    <w:rsid w:val="00E54B66"/>
    <w:rsid w:val="00E632DD"/>
    <w:rsid w:val="00E64F21"/>
    <w:rsid w:val="00E716A1"/>
    <w:rsid w:val="00E72C94"/>
    <w:rsid w:val="00E74B61"/>
    <w:rsid w:val="00E77360"/>
    <w:rsid w:val="00E827E7"/>
    <w:rsid w:val="00E82FB9"/>
    <w:rsid w:val="00E842A8"/>
    <w:rsid w:val="00E85D14"/>
    <w:rsid w:val="00E90D98"/>
    <w:rsid w:val="00EA18FB"/>
    <w:rsid w:val="00EA386C"/>
    <w:rsid w:val="00EB1AA4"/>
    <w:rsid w:val="00EB2D9B"/>
    <w:rsid w:val="00EC2D91"/>
    <w:rsid w:val="00EC54DD"/>
    <w:rsid w:val="00ED19DF"/>
    <w:rsid w:val="00EE262A"/>
    <w:rsid w:val="00EE5A2A"/>
    <w:rsid w:val="00EE6723"/>
    <w:rsid w:val="00EE7513"/>
    <w:rsid w:val="00EF48DB"/>
    <w:rsid w:val="00F064B3"/>
    <w:rsid w:val="00F06BC2"/>
    <w:rsid w:val="00F112DE"/>
    <w:rsid w:val="00F150FA"/>
    <w:rsid w:val="00F20FD7"/>
    <w:rsid w:val="00F24FEB"/>
    <w:rsid w:val="00F264B2"/>
    <w:rsid w:val="00F36DBF"/>
    <w:rsid w:val="00F370BE"/>
    <w:rsid w:val="00F37DBC"/>
    <w:rsid w:val="00F417A8"/>
    <w:rsid w:val="00F43E6C"/>
    <w:rsid w:val="00F51E43"/>
    <w:rsid w:val="00F52C04"/>
    <w:rsid w:val="00F53E8F"/>
    <w:rsid w:val="00F54620"/>
    <w:rsid w:val="00F5548A"/>
    <w:rsid w:val="00F63C21"/>
    <w:rsid w:val="00F67098"/>
    <w:rsid w:val="00F7287A"/>
    <w:rsid w:val="00F73C53"/>
    <w:rsid w:val="00F77F97"/>
    <w:rsid w:val="00F83A46"/>
    <w:rsid w:val="00F86C87"/>
    <w:rsid w:val="00F8702F"/>
    <w:rsid w:val="00F90E5E"/>
    <w:rsid w:val="00F91A43"/>
    <w:rsid w:val="00F930E1"/>
    <w:rsid w:val="00F9482D"/>
    <w:rsid w:val="00FB1D4A"/>
    <w:rsid w:val="00FB3EC8"/>
    <w:rsid w:val="00FC3DE7"/>
    <w:rsid w:val="00FD080A"/>
    <w:rsid w:val="00FD5501"/>
    <w:rsid w:val="00FD709B"/>
    <w:rsid w:val="00FD76EC"/>
    <w:rsid w:val="00FE04C1"/>
    <w:rsid w:val="00FE102B"/>
    <w:rsid w:val="00FE7105"/>
    <w:rsid w:val="00FF2CE4"/>
    <w:rsid w:val="00FF5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553A64"/>
  <w15:docId w15:val="{D723CA30-B581-4E58-94B2-87A5B5A6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FB4"/>
  </w:style>
  <w:style w:type="paragraph" w:styleId="berschrift1">
    <w:name w:val="heading 1"/>
    <w:basedOn w:val="Standard"/>
    <w:next w:val="Standard"/>
    <w:link w:val="berschrift1Zchn"/>
    <w:uiPriority w:val="9"/>
    <w:qFormat/>
    <w:rsid w:val="004536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21C1"/>
    <w:pPr>
      <w:ind w:left="720"/>
      <w:contextualSpacing/>
    </w:pPr>
  </w:style>
  <w:style w:type="character" w:styleId="Hyperlink">
    <w:name w:val="Hyperlink"/>
    <w:basedOn w:val="Absatz-Standardschriftart"/>
    <w:uiPriority w:val="99"/>
    <w:unhideWhenUsed/>
    <w:rsid w:val="008358C9"/>
    <w:rPr>
      <w:color w:val="0000FF" w:themeColor="hyperlink"/>
      <w:u w:val="single"/>
    </w:rPr>
  </w:style>
  <w:style w:type="paragraph" w:styleId="Sprechblasentext">
    <w:name w:val="Balloon Text"/>
    <w:basedOn w:val="Standard"/>
    <w:link w:val="SprechblasentextZchn"/>
    <w:unhideWhenUsed/>
    <w:rsid w:val="00395D75"/>
    <w:rPr>
      <w:rFonts w:ascii="Tahoma" w:hAnsi="Tahoma" w:cs="Tahoma"/>
      <w:sz w:val="16"/>
      <w:szCs w:val="16"/>
    </w:rPr>
  </w:style>
  <w:style w:type="character" w:customStyle="1" w:styleId="SprechblasentextZchn">
    <w:name w:val="Sprechblasentext Zchn"/>
    <w:basedOn w:val="Absatz-Standardschriftart"/>
    <w:link w:val="Sprechblasentext"/>
    <w:rsid w:val="00395D75"/>
    <w:rPr>
      <w:rFonts w:ascii="Tahoma" w:hAnsi="Tahoma" w:cs="Tahoma"/>
      <w:sz w:val="16"/>
      <w:szCs w:val="16"/>
    </w:rPr>
  </w:style>
  <w:style w:type="paragraph" w:styleId="Kopfzeile">
    <w:name w:val="header"/>
    <w:basedOn w:val="Standard"/>
    <w:link w:val="KopfzeileZchn"/>
    <w:uiPriority w:val="99"/>
    <w:unhideWhenUsed/>
    <w:rsid w:val="00D17BCF"/>
    <w:pPr>
      <w:tabs>
        <w:tab w:val="center" w:pos="4536"/>
        <w:tab w:val="right" w:pos="9072"/>
      </w:tabs>
    </w:pPr>
  </w:style>
  <w:style w:type="character" w:customStyle="1" w:styleId="KopfzeileZchn">
    <w:name w:val="Kopfzeile Zchn"/>
    <w:basedOn w:val="Absatz-Standardschriftart"/>
    <w:link w:val="Kopfzeile"/>
    <w:uiPriority w:val="99"/>
    <w:rsid w:val="00D17BCF"/>
  </w:style>
  <w:style w:type="paragraph" w:styleId="Fuzeile">
    <w:name w:val="footer"/>
    <w:basedOn w:val="Standard"/>
    <w:link w:val="FuzeileZchn"/>
    <w:unhideWhenUsed/>
    <w:rsid w:val="00D17BCF"/>
    <w:pPr>
      <w:tabs>
        <w:tab w:val="center" w:pos="4536"/>
        <w:tab w:val="right" w:pos="9072"/>
      </w:tabs>
    </w:pPr>
  </w:style>
  <w:style w:type="character" w:customStyle="1" w:styleId="FuzeileZchn">
    <w:name w:val="Fußzeile Zchn"/>
    <w:basedOn w:val="Absatz-Standardschriftart"/>
    <w:link w:val="Fuzeile"/>
    <w:uiPriority w:val="99"/>
    <w:rsid w:val="00D17BCF"/>
  </w:style>
  <w:style w:type="character" w:styleId="BesuchterLink">
    <w:name w:val="FollowedHyperlink"/>
    <w:basedOn w:val="Absatz-Standardschriftart"/>
    <w:uiPriority w:val="99"/>
    <w:semiHidden/>
    <w:unhideWhenUsed/>
    <w:rsid w:val="00E64F21"/>
    <w:rPr>
      <w:color w:val="800080" w:themeColor="followedHyperlink"/>
      <w:u w:val="single"/>
    </w:rPr>
  </w:style>
  <w:style w:type="character" w:customStyle="1" w:styleId="berschrift1Zchn">
    <w:name w:val="Überschrift 1 Zchn"/>
    <w:basedOn w:val="Absatz-Standardschriftart"/>
    <w:link w:val="berschrift1"/>
    <w:uiPriority w:val="9"/>
    <w:rsid w:val="00453645"/>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39"/>
    <w:rsid w:val="00205C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schrift">
    <w:name w:val="Signature"/>
    <w:basedOn w:val="Standard"/>
    <w:link w:val="UnterschriftZchn"/>
    <w:rsid w:val="00205C71"/>
    <w:pPr>
      <w:ind w:left="4252"/>
    </w:pPr>
    <w:rPr>
      <w:rFonts w:ascii="SenBJS" w:eastAsia="Times New Roman" w:hAnsi="SenBJS" w:cs="Times New Roman"/>
      <w:szCs w:val="24"/>
      <w:lang w:eastAsia="de-DE"/>
    </w:rPr>
  </w:style>
  <w:style w:type="character" w:customStyle="1" w:styleId="UnterschriftZchn">
    <w:name w:val="Unterschrift Zchn"/>
    <w:basedOn w:val="Absatz-Standardschriftart"/>
    <w:link w:val="Unterschrift"/>
    <w:rsid w:val="00205C71"/>
    <w:rPr>
      <w:rFonts w:ascii="SenBJS" w:eastAsia="Times New Roman" w:hAnsi="SenBJS" w:cs="Times New Roman"/>
      <w:szCs w:val="24"/>
      <w:lang w:eastAsia="de-DE"/>
    </w:rPr>
  </w:style>
  <w:style w:type="character" w:styleId="Fett">
    <w:name w:val="Strong"/>
    <w:basedOn w:val="Absatz-Standardschriftart"/>
    <w:qFormat/>
    <w:rsid w:val="00205C71"/>
    <w:rPr>
      <w:b/>
      <w:bCs/>
    </w:rPr>
  </w:style>
  <w:style w:type="paragraph" w:styleId="StandardWeb">
    <w:name w:val="Normal (Web)"/>
    <w:basedOn w:val="Standard"/>
    <w:uiPriority w:val="99"/>
    <w:semiHidden/>
    <w:unhideWhenUsed/>
    <w:rsid w:val="00205C71"/>
    <w:pPr>
      <w:spacing w:before="100" w:beforeAutospacing="1" w:after="100" w:afterAutospacing="1"/>
    </w:pPr>
    <w:rPr>
      <w:rFonts w:ascii="Times New Roman" w:eastAsia="Times New Roman" w:hAnsi="Times New Roman" w:cs="Times New Roman"/>
      <w:sz w:val="24"/>
      <w:szCs w:val="24"/>
      <w:lang w:eastAsia="de-DE"/>
    </w:rPr>
  </w:style>
  <w:style w:type="paragraph" w:styleId="Aufzhlungszeichen">
    <w:name w:val="List Bullet"/>
    <w:basedOn w:val="Standard"/>
    <w:autoRedefine/>
    <w:rsid w:val="00205C71"/>
    <w:rPr>
      <w:rFonts w:ascii="SenBJS" w:eastAsia="Times New Roman" w:hAnsi="SenBJ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03">
      <w:bodyDiv w:val="1"/>
      <w:marLeft w:val="0"/>
      <w:marRight w:val="0"/>
      <w:marTop w:val="0"/>
      <w:marBottom w:val="0"/>
      <w:divBdr>
        <w:top w:val="none" w:sz="0" w:space="0" w:color="auto"/>
        <w:left w:val="none" w:sz="0" w:space="0" w:color="auto"/>
        <w:bottom w:val="none" w:sz="0" w:space="0" w:color="auto"/>
        <w:right w:val="none" w:sz="0" w:space="0" w:color="auto"/>
      </w:divBdr>
    </w:div>
    <w:div w:id="198318862">
      <w:bodyDiv w:val="1"/>
      <w:marLeft w:val="0"/>
      <w:marRight w:val="0"/>
      <w:marTop w:val="0"/>
      <w:marBottom w:val="0"/>
      <w:divBdr>
        <w:top w:val="none" w:sz="0" w:space="0" w:color="auto"/>
        <w:left w:val="none" w:sz="0" w:space="0" w:color="auto"/>
        <w:bottom w:val="none" w:sz="0" w:space="0" w:color="auto"/>
        <w:right w:val="none" w:sz="0" w:space="0" w:color="auto"/>
      </w:divBdr>
    </w:div>
    <w:div w:id="221058718">
      <w:bodyDiv w:val="1"/>
      <w:marLeft w:val="0"/>
      <w:marRight w:val="0"/>
      <w:marTop w:val="0"/>
      <w:marBottom w:val="0"/>
      <w:divBdr>
        <w:top w:val="none" w:sz="0" w:space="0" w:color="auto"/>
        <w:left w:val="none" w:sz="0" w:space="0" w:color="auto"/>
        <w:bottom w:val="none" w:sz="0" w:space="0" w:color="auto"/>
        <w:right w:val="none" w:sz="0" w:space="0" w:color="auto"/>
      </w:divBdr>
    </w:div>
    <w:div w:id="257104964">
      <w:bodyDiv w:val="1"/>
      <w:marLeft w:val="0"/>
      <w:marRight w:val="0"/>
      <w:marTop w:val="0"/>
      <w:marBottom w:val="0"/>
      <w:divBdr>
        <w:top w:val="none" w:sz="0" w:space="0" w:color="auto"/>
        <w:left w:val="none" w:sz="0" w:space="0" w:color="auto"/>
        <w:bottom w:val="none" w:sz="0" w:space="0" w:color="auto"/>
        <w:right w:val="none" w:sz="0" w:space="0" w:color="auto"/>
      </w:divBdr>
    </w:div>
    <w:div w:id="444345142">
      <w:bodyDiv w:val="1"/>
      <w:marLeft w:val="0"/>
      <w:marRight w:val="0"/>
      <w:marTop w:val="0"/>
      <w:marBottom w:val="0"/>
      <w:divBdr>
        <w:top w:val="none" w:sz="0" w:space="0" w:color="auto"/>
        <w:left w:val="none" w:sz="0" w:space="0" w:color="auto"/>
        <w:bottom w:val="none" w:sz="0" w:space="0" w:color="auto"/>
        <w:right w:val="none" w:sz="0" w:space="0" w:color="auto"/>
      </w:divBdr>
    </w:div>
    <w:div w:id="730884986">
      <w:bodyDiv w:val="1"/>
      <w:marLeft w:val="0"/>
      <w:marRight w:val="0"/>
      <w:marTop w:val="0"/>
      <w:marBottom w:val="0"/>
      <w:divBdr>
        <w:top w:val="none" w:sz="0" w:space="0" w:color="auto"/>
        <w:left w:val="none" w:sz="0" w:space="0" w:color="auto"/>
        <w:bottom w:val="none" w:sz="0" w:space="0" w:color="auto"/>
        <w:right w:val="none" w:sz="0" w:space="0" w:color="auto"/>
      </w:divBdr>
    </w:div>
    <w:div w:id="755637324">
      <w:bodyDiv w:val="1"/>
      <w:marLeft w:val="0"/>
      <w:marRight w:val="0"/>
      <w:marTop w:val="0"/>
      <w:marBottom w:val="0"/>
      <w:divBdr>
        <w:top w:val="none" w:sz="0" w:space="0" w:color="auto"/>
        <w:left w:val="none" w:sz="0" w:space="0" w:color="auto"/>
        <w:bottom w:val="none" w:sz="0" w:space="0" w:color="auto"/>
        <w:right w:val="none" w:sz="0" w:space="0" w:color="auto"/>
      </w:divBdr>
    </w:div>
    <w:div w:id="757941609">
      <w:bodyDiv w:val="1"/>
      <w:marLeft w:val="0"/>
      <w:marRight w:val="0"/>
      <w:marTop w:val="0"/>
      <w:marBottom w:val="0"/>
      <w:divBdr>
        <w:top w:val="none" w:sz="0" w:space="0" w:color="auto"/>
        <w:left w:val="none" w:sz="0" w:space="0" w:color="auto"/>
        <w:bottom w:val="none" w:sz="0" w:space="0" w:color="auto"/>
        <w:right w:val="none" w:sz="0" w:space="0" w:color="auto"/>
      </w:divBdr>
    </w:div>
    <w:div w:id="1396052241">
      <w:bodyDiv w:val="1"/>
      <w:marLeft w:val="0"/>
      <w:marRight w:val="0"/>
      <w:marTop w:val="0"/>
      <w:marBottom w:val="0"/>
      <w:divBdr>
        <w:top w:val="none" w:sz="0" w:space="0" w:color="auto"/>
        <w:left w:val="none" w:sz="0" w:space="0" w:color="auto"/>
        <w:bottom w:val="none" w:sz="0" w:space="0" w:color="auto"/>
        <w:right w:val="none" w:sz="0" w:space="0" w:color="auto"/>
      </w:divBdr>
    </w:div>
    <w:div w:id="1414160340">
      <w:bodyDiv w:val="1"/>
      <w:marLeft w:val="0"/>
      <w:marRight w:val="0"/>
      <w:marTop w:val="0"/>
      <w:marBottom w:val="0"/>
      <w:divBdr>
        <w:top w:val="none" w:sz="0" w:space="0" w:color="auto"/>
        <w:left w:val="none" w:sz="0" w:space="0" w:color="auto"/>
        <w:bottom w:val="none" w:sz="0" w:space="0" w:color="auto"/>
        <w:right w:val="none" w:sz="0" w:space="0" w:color="auto"/>
      </w:divBdr>
    </w:div>
    <w:div w:id="1431044541">
      <w:bodyDiv w:val="1"/>
      <w:marLeft w:val="0"/>
      <w:marRight w:val="0"/>
      <w:marTop w:val="0"/>
      <w:marBottom w:val="0"/>
      <w:divBdr>
        <w:top w:val="none" w:sz="0" w:space="0" w:color="auto"/>
        <w:left w:val="none" w:sz="0" w:space="0" w:color="auto"/>
        <w:bottom w:val="none" w:sz="0" w:space="0" w:color="auto"/>
        <w:right w:val="none" w:sz="0" w:space="0" w:color="auto"/>
      </w:divBdr>
    </w:div>
    <w:div w:id="1442455495">
      <w:bodyDiv w:val="1"/>
      <w:marLeft w:val="0"/>
      <w:marRight w:val="0"/>
      <w:marTop w:val="0"/>
      <w:marBottom w:val="0"/>
      <w:divBdr>
        <w:top w:val="none" w:sz="0" w:space="0" w:color="auto"/>
        <w:left w:val="none" w:sz="0" w:space="0" w:color="auto"/>
        <w:bottom w:val="none" w:sz="0" w:space="0" w:color="auto"/>
        <w:right w:val="none" w:sz="0" w:space="0" w:color="auto"/>
      </w:divBdr>
    </w:div>
    <w:div w:id="1666396703">
      <w:bodyDiv w:val="1"/>
      <w:marLeft w:val="0"/>
      <w:marRight w:val="0"/>
      <w:marTop w:val="0"/>
      <w:marBottom w:val="0"/>
      <w:divBdr>
        <w:top w:val="none" w:sz="0" w:space="0" w:color="auto"/>
        <w:left w:val="none" w:sz="0" w:space="0" w:color="auto"/>
        <w:bottom w:val="none" w:sz="0" w:space="0" w:color="auto"/>
        <w:right w:val="none" w:sz="0" w:space="0" w:color="auto"/>
      </w:divBdr>
    </w:div>
    <w:div w:id="1678918690">
      <w:bodyDiv w:val="1"/>
      <w:marLeft w:val="0"/>
      <w:marRight w:val="0"/>
      <w:marTop w:val="0"/>
      <w:marBottom w:val="0"/>
      <w:divBdr>
        <w:top w:val="none" w:sz="0" w:space="0" w:color="auto"/>
        <w:left w:val="none" w:sz="0" w:space="0" w:color="auto"/>
        <w:bottom w:val="none" w:sz="0" w:space="0" w:color="auto"/>
        <w:right w:val="none" w:sz="0" w:space="0" w:color="auto"/>
      </w:divBdr>
    </w:div>
    <w:div w:id="1753623888">
      <w:bodyDiv w:val="1"/>
      <w:marLeft w:val="0"/>
      <w:marRight w:val="0"/>
      <w:marTop w:val="0"/>
      <w:marBottom w:val="0"/>
      <w:divBdr>
        <w:top w:val="none" w:sz="0" w:space="0" w:color="auto"/>
        <w:left w:val="none" w:sz="0" w:space="0" w:color="auto"/>
        <w:bottom w:val="none" w:sz="0" w:space="0" w:color="auto"/>
        <w:right w:val="none" w:sz="0" w:space="0" w:color="auto"/>
      </w:divBdr>
    </w:div>
    <w:div w:id="1765609942">
      <w:bodyDiv w:val="1"/>
      <w:marLeft w:val="0"/>
      <w:marRight w:val="0"/>
      <w:marTop w:val="0"/>
      <w:marBottom w:val="0"/>
      <w:divBdr>
        <w:top w:val="none" w:sz="0" w:space="0" w:color="auto"/>
        <w:left w:val="none" w:sz="0" w:space="0" w:color="auto"/>
        <w:bottom w:val="none" w:sz="0" w:space="0" w:color="auto"/>
        <w:right w:val="none" w:sz="0" w:space="0" w:color="auto"/>
      </w:divBdr>
    </w:div>
    <w:div w:id="1795050888">
      <w:bodyDiv w:val="1"/>
      <w:marLeft w:val="0"/>
      <w:marRight w:val="0"/>
      <w:marTop w:val="0"/>
      <w:marBottom w:val="0"/>
      <w:divBdr>
        <w:top w:val="none" w:sz="0" w:space="0" w:color="auto"/>
        <w:left w:val="none" w:sz="0" w:space="0" w:color="auto"/>
        <w:bottom w:val="none" w:sz="0" w:space="0" w:color="auto"/>
        <w:right w:val="none" w:sz="0" w:space="0" w:color="auto"/>
      </w:divBdr>
    </w:div>
    <w:div w:id="20959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rbmskzl/_assets/landesredaktion/ergebnispapier-2gipfel-gegen-jugendgewal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1BB0-9B4D-4F29-9FF5-71E200C8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Wiebke.Roesler@SenBJW.berlin.de</dc:creator>
  <cp:lastModifiedBy>Kleineidam, Daniela</cp:lastModifiedBy>
  <cp:revision>2</cp:revision>
  <cp:lastPrinted>2023-04-21T08:50:00Z</cp:lastPrinted>
  <dcterms:created xsi:type="dcterms:W3CDTF">2023-06-14T08:29:00Z</dcterms:created>
  <dcterms:modified xsi:type="dcterms:W3CDTF">2023-06-14T08:29:00Z</dcterms:modified>
</cp:coreProperties>
</file>